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11CE6" w14:textId="77777777" w:rsidR="003334CA" w:rsidRDefault="003334CA" w:rsidP="002F1A68">
      <w:pPr>
        <w:rPr>
          <w:b/>
          <w:sz w:val="28"/>
          <w:szCs w:val="23"/>
        </w:rPr>
      </w:pPr>
    </w:p>
    <w:p w14:paraId="55DB79E9" w14:textId="2C42C3EA" w:rsidR="002F1A68" w:rsidRPr="00D51910" w:rsidRDefault="002F1A68" w:rsidP="003334CA">
      <w:pPr>
        <w:jc w:val="center"/>
        <w:rPr>
          <w:b/>
          <w:color w:val="009999"/>
          <w:sz w:val="32"/>
          <w:szCs w:val="23"/>
        </w:rPr>
      </w:pPr>
      <w:r w:rsidRPr="00D51910">
        <w:rPr>
          <w:b/>
          <w:color w:val="009999"/>
          <w:sz w:val="32"/>
          <w:szCs w:val="23"/>
        </w:rPr>
        <w:t xml:space="preserve">Consumer Inclusive </w:t>
      </w:r>
      <w:r w:rsidR="0043608F" w:rsidRPr="00D51910">
        <w:rPr>
          <w:b/>
          <w:color w:val="009999"/>
          <w:sz w:val="32"/>
          <w:szCs w:val="23"/>
        </w:rPr>
        <w:t xml:space="preserve">Research </w:t>
      </w:r>
      <w:r w:rsidRPr="00D51910">
        <w:rPr>
          <w:b/>
          <w:color w:val="009999"/>
          <w:sz w:val="32"/>
          <w:szCs w:val="23"/>
        </w:rPr>
        <w:t xml:space="preserve">– </w:t>
      </w:r>
      <w:r w:rsidR="009E2D0E">
        <w:rPr>
          <w:b/>
          <w:color w:val="009999"/>
          <w:sz w:val="32"/>
          <w:szCs w:val="23"/>
        </w:rPr>
        <w:t xml:space="preserve">Consumer </w:t>
      </w:r>
      <w:r w:rsidRPr="00D51910">
        <w:rPr>
          <w:b/>
          <w:color w:val="009999"/>
          <w:sz w:val="32"/>
          <w:szCs w:val="23"/>
        </w:rPr>
        <w:t xml:space="preserve">Reference </w:t>
      </w:r>
      <w:r w:rsidR="0043608F" w:rsidRPr="00D51910">
        <w:rPr>
          <w:b/>
          <w:color w:val="009999"/>
          <w:sz w:val="32"/>
          <w:szCs w:val="23"/>
        </w:rPr>
        <w:t>G</w:t>
      </w:r>
      <w:r w:rsidRPr="00D51910">
        <w:rPr>
          <w:b/>
          <w:color w:val="009999"/>
          <w:sz w:val="32"/>
          <w:szCs w:val="23"/>
        </w:rPr>
        <w:t xml:space="preserve">roup </w:t>
      </w:r>
    </w:p>
    <w:p w14:paraId="1F7F268D" w14:textId="7B8EB649" w:rsidR="002C033C" w:rsidRPr="00D51910" w:rsidRDefault="00D51910" w:rsidP="00D51910">
      <w:pPr>
        <w:jc w:val="center"/>
        <w:rPr>
          <w:b/>
          <w:color w:val="009999"/>
          <w:sz w:val="32"/>
          <w:szCs w:val="23"/>
        </w:rPr>
      </w:pPr>
      <w:r w:rsidRPr="00D51910">
        <w:rPr>
          <w:noProof/>
          <w:szCs w:val="23"/>
          <w:lang w:val="en-AU" w:eastAsia="en-AU"/>
        </w:rPr>
        <mc:AlternateContent>
          <mc:Choice Requires="wps">
            <w:drawing>
              <wp:anchor distT="228600" distB="228600" distL="228600" distR="228600" simplePos="0" relativeHeight="251661312" behindDoc="0" locked="0" layoutInCell="1" allowOverlap="1" wp14:anchorId="721245F6" wp14:editId="5B8CCC7A">
                <wp:simplePos x="0" y="0"/>
                <wp:positionH relativeFrom="page">
                  <wp:posOffset>906145</wp:posOffset>
                </wp:positionH>
                <wp:positionV relativeFrom="paragraph">
                  <wp:posOffset>577850</wp:posOffset>
                </wp:positionV>
                <wp:extent cx="6480175" cy="209550"/>
                <wp:effectExtent l="0" t="0" r="0" b="0"/>
                <wp:wrapTopAndBottom/>
                <wp:docPr id="3" name="Rectangle 3"/>
                <wp:cNvGraphicFramePr/>
                <a:graphic xmlns:a="http://schemas.openxmlformats.org/drawingml/2006/main">
                  <a:graphicData uri="http://schemas.microsoft.com/office/word/2010/wordprocessingShape">
                    <wps:wsp>
                      <wps:cNvSpPr/>
                      <wps:spPr>
                        <a:xfrm>
                          <a:off x="0" y="0"/>
                          <a:ext cx="6480175" cy="209550"/>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7C4B28" w14:textId="0D7AB1C5" w:rsidR="00D51910" w:rsidRPr="00D51910" w:rsidRDefault="00D51910" w:rsidP="00D51910">
                            <w:pPr>
                              <w:rPr>
                                <w:b/>
                                <w:szCs w:val="23"/>
                              </w:rPr>
                            </w:pPr>
                            <w:r>
                              <w:rPr>
                                <w:b/>
                                <w:szCs w:val="23"/>
                              </w:rPr>
                              <w:t>Closing date</w:t>
                            </w:r>
                          </w:p>
                        </w:txbxContent>
                      </wps:txbx>
                      <wps:bodyPr rot="0" spcFirstLastPara="0" vertOverflow="overflow" horzOverflow="overflow" vert="horz" wrap="square" lIns="228600" tIns="0" rIns="2286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245F6" id="Rectangle 3" o:spid="_x0000_s1026" style="position:absolute;left:0;text-align:left;margin-left:71.35pt;margin-top:45.5pt;width:510.25pt;height:16.5pt;z-index:251661312;visibility:visible;mso-wrap-style:square;mso-width-percent:0;mso-height-percent:0;mso-wrap-distance-left:18pt;mso-wrap-distance-top:18pt;mso-wrap-distance-right:18pt;mso-wrap-distance-bottom:1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" fillcolor="#099" stroked="f" strokeweight="1pt">
                <v:textbox inset="18pt,0,18pt,0">
                  <w:txbxContent>
                    <w:p w14:paraId="307C4B28" w14:textId="0D7AB1C5" w:rsidR="00D51910" w:rsidRPr="00D51910" w:rsidRDefault="00D51910" w:rsidP="00D51910">
                      <w:pPr>
                        <w:rPr>
                          <w:b/>
                          <w:szCs w:val="23"/>
                        </w:rPr>
                      </w:pPr>
                      <w:r>
                        <w:rPr>
                          <w:b/>
                          <w:szCs w:val="23"/>
                        </w:rPr>
                        <w:t>Closing date</w:t>
                      </w:r>
                    </w:p>
                  </w:txbxContent>
                </v:textbox>
                <w10:wrap type="topAndBottom" anchorx="page"/>
              </v:rect>
            </w:pict>
          </mc:Fallback>
        </mc:AlternateContent>
      </w:r>
      <w:r w:rsidR="0079315E" w:rsidRPr="00D51910">
        <w:rPr>
          <w:b/>
          <w:color w:val="009999"/>
          <w:sz w:val="32"/>
          <w:szCs w:val="23"/>
        </w:rPr>
        <w:t>Expression of Interest</w:t>
      </w:r>
    </w:p>
    <w:p w14:paraId="71C51324" w14:textId="6631DF30" w:rsidR="00D51910" w:rsidRDefault="00D51910" w:rsidP="002F1A68">
      <w:pPr>
        <w:rPr>
          <w:b/>
          <w:szCs w:val="23"/>
        </w:rPr>
      </w:pPr>
      <w:r w:rsidRPr="00D51910">
        <w:rPr>
          <w:noProof/>
          <w:szCs w:val="23"/>
          <w:lang w:val="en-AU" w:eastAsia="en-AU"/>
        </w:rPr>
        <mc:AlternateContent>
          <mc:Choice Requires="wps">
            <w:drawing>
              <wp:anchor distT="228600" distB="228600" distL="228600" distR="228600" simplePos="0" relativeHeight="251663360" behindDoc="0" locked="0" layoutInCell="1" allowOverlap="1" wp14:anchorId="43FD7910" wp14:editId="6149AA9E">
                <wp:simplePos x="0" y="0"/>
                <wp:positionH relativeFrom="page">
                  <wp:posOffset>906145</wp:posOffset>
                </wp:positionH>
                <wp:positionV relativeFrom="paragraph">
                  <wp:posOffset>1196340</wp:posOffset>
                </wp:positionV>
                <wp:extent cx="6480175" cy="209550"/>
                <wp:effectExtent l="0" t="0" r="0" b="0"/>
                <wp:wrapTopAndBottom/>
                <wp:docPr id="4" name="Rectangle 4"/>
                <wp:cNvGraphicFramePr/>
                <a:graphic xmlns:a="http://schemas.openxmlformats.org/drawingml/2006/main">
                  <a:graphicData uri="http://schemas.microsoft.com/office/word/2010/wordprocessingShape">
                    <wps:wsp>
                      <wps:cNvSpPr/>
                      <wps:spPr>
                        <a:xfrm>
                          <a:off x="0" y="0"/>
                          <a:ext cx="6480175" cy="209550"/>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01F651" w14:textId="53A43E0A" w:rsidR="00D51910" w:rsidRPr="00D51910" w:rsidRDefault="00D51910" w:rsidP="00D51910">
                            <w:pPr>
                              <w:rPr>
                                <w:b/>
                                <w:szCs w:val="23"/>
                              </w:rPr>
                            </w:pPr>
                            <w:r>
                              <w:rPr>
                                <w:b/>
                                <w:szCs w:val="23"/>
                              </w:rPr>
                              <w:t>About us</w:t>
                            </w:r>
                          </w:p>
                        </w:txbxContent>
                      </wps:txbx>
                      <wps:bodyPr rot="0" spcFirstLastPara="0" vertOverflow="overflow" horzOverflow="overflow" vert="horz" wrap="square" lIns="228600" tIns="0" rIns="2286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D7910" id="Rectangle 4" o:spid="_x0000_s1027" style="position:absolute;margin-left:71.35pt;margin-top:94.2pt;width:510.25pt;height:16.5pt;z-index:251663360;visibility:visible;mso-wrap-style:square;mso-width-percent:0;mso-height-percent:0;mso-wrap-distance-left:18pt;mso-wrap-distance-top:18pt;mso-wrap-distance-right:18pt;mso-wrap-distance-bottom:1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" fillcolor="#099" stroked="f" strokeweight="1pt">
                <v:textbox inset="18pt,0,18pt,0">
                  <w:txbxContent>
                    <w:p w14:paraId="4301F651" w14:textId="53A43E0A" w:rsidR="00D51910" w:rsidRPr="00D51910" w:rsidRDefault="00D51910" w:rsidP="00D51910">
                      <w:pPr>
                        <w:rPr>
                          <w:b/>
                          <w:szCs w:val="23"/>
                        </w:rPr>
                      </w:pPr>
                      <w:r>
                        <w:rPr>
                          <w:b/>
                          <w:szCs w:val="23"/>
                        </w:rPr>
                        <w:t>About us</w:t>
                      </w:r>
                    </w:p>
                  </w:txbxContent>
                </v:textbox>
                <w10:wrap type="topAndBottom" anchorx="page"/>
              </v:rect>
            </w:pict>
          </mc:Fallback>
        </mc:AlternateContent>
      </w:r>
      <w:r w:rsidR="00115193">
        <w:rPr>
          <w:b/>
          <w:szCs w:val="23"/>
        </w:rPr>
        <w:t xml:space="preserve"> </w:t>
      </w:r>
      <w:r w:rsidR="00115193" w:rsidRPr="00AB5962">
        <w:rPr>
          <w:b/>
          <w:szCs w:val="23"/>
        </w:rPr>
        <w:t xml:space="preserve">9am </w:t>
      </w:r>
      <w:r w:rsidR="00A42F05">
        <w:rPr>
          <w:b/>
          <w:szCs w:val="23"/>
        </w:rPr>
        <w:t>Friday</w:t>
      </w:r>
      <w:r w:rsidR="00115193" w:rsidRPr="00AB5962">
        <w:rPr>
          <w:b/>
          <w:szCs w:val="23"/>
        </w:rPr>
        <w:t xml:space="preserve"> 2</w:t>
      </w:r>
      <w:r w:rsidR="00A42F05">
        <w:rPr>
          <w:b/>
          <w:szCs w:val="23"/>
        </w:rPr>
        <w:t>0</w:t>
      </w:r>
      <w:r w:rsidR="00A42F05" w:rsidRPr="00A42F05">
        <w:rPr>
          <w:b/>
          <w:szCs w:val="23"/>
          <w:vertAlign w:val="superscript"/>
        </w:rPr>
        <w:t>th</w:t>
      </w:r>
      <w:r w:rsidR="00A42F05">
        <w:rPr>
          <w:b/>
          <w:szCs w:val="23"/>
        </w:rPr>
        <w:t xml:space="preserve"> </w:t>
      </w:r>
      <w:r w:rsidR="00115193" w:rsidRPr="00AB5962">
        <w:rPr>
          <w:b/>
          <w:szCs w:val="23"/>
        </w:rPr>
        <w:t>September 2019</w:t>
      </w:r>
      <w:r w:rsidR="00115193">
        <w:rPr>
          <w:b/>
          <w:szCs w:val="23"/>
        </w:rPr>
        <w:t xml:space="preserve"> </w:t>
      </w:r>
    </w:p>
    <w:p w14:paraId="135D18FB" w14:textId="6ABD7868" w:rsidR="009E2D0E" w:rsidRDefault="009E2D0E" w:rsidP="009E2D0E">
      <w:pPr>
        <w:rPr>
          <w:b/>
          <w:szCs w:val="23"/>
        </w:rPr>
      </w:pPr>
      <w:r>
        <w:rPr>
          <w:b/>
          <w:szCs w:val="23"/>
        </w:rPr>
        <w:t xml:space="preserve">The Hopkins Centre is recruiting 8 </w:t>
      </w:r>
      <w:r w:rsidRPr="00034B56">
        <w:rPr>
          <w:b/>
          <w:szCs w:val="23"/>
        </w:rPr>
        <w:t>consumer representative</w:t>
      </w:r>
      <w:r>
        <w:rPr>
          <w:b/>
          <w:szCs w:val="23"/>
        </w:rPr>
        <w:t>s</w:t>
      </w:r>
      <w:r w:rsidRPr="00034B56">
        <w:rPr>
          <w:b/>
          <w:szCs w:val="23"/>
        </w:rPr>
        <w:t xml:space="preserve"> on </w:t>
      </w:r>
      <w:r>
        <w:rPr>
          <w:b/>
          <w:szCs w:val="23"/>
        </w:rPr>
        <w:t xml:space="preserve">a </w:t>
      </w:r>
      <w:r w:rsidR="005B71B3">
        <w:rPr>
          <w:b/>
          <w:szCs w:val="23"/>
        </w:rPr>
        <w:t xml:space="preserve">Consumer Inclusive </w:t>
      </w:r>
      <w:r w:rsidRPr="00034B56">
        <w:rPr>
          <w:b/>
          <w:szCs w:val="23"/>
        </w:rPr>
        <w:t xml:space="preserve">Research </w:t>
      </w:r>
      <w:r>
        <w:rPr>
          <w:b/>
          <w:szCs w:val="23"/>
        </w:rPr>
        <w:t xml:space="preserve">- Consumer Reference Group. </w:t>
      </w:r>
    </w:p>
    <w:p w14:paraId="284C54C7" w14:textId="77777777" w:rsidR="009E2D0E" w:rsidRDefault="009E2D0E" w:rsidP="002F1A68">
      <w:pPr>
        <w:rPr>
          <w:b/>
          <w:color w:val="009999"/>
          <w:sz w:val="23"/>
          <w:szCs w:val="23"/>
          <w:lang w:val="en-AU"/>
        </w:rPr>
      </w:pPr>
    </w:p>
    <w:p w14:paraId="32CBB2C2" w14:textId="4BED251B" w:rsidR="00204EBB" w:rsidRDefault="002C033C" w:rsidP="002F1A68">
      <w:pPr>
        <w:rPr>
          <w:b/>
          <w:sz w:val="23"/>
          <w:szCs w:val="23"/>
          <w:lang w:val="en-AU"/>
        </w:rPr>
      </w:pPr>
      <w:r w:rsidRPr="001F4D6D">
        <w:rPr>
          <w:b/>
          <w:color w:val="009999"/>
          <w:sz w:val="23"/>
          <w:szCs w:val="23"/>
          <w:lang w:val="en-AU"/>
        </w:rPr>
        <w:t>The Hopkins Centre: Research for Rehabilitation and Resilience</w:t>
      </w:r>
    </w:p>
    <w:p w14:paraId="4A5E7DD2" w14:textId="57117F59" w:rsidR="002C033C" w:rsidRPr="002C033C" w:rsidRDefault="002C033C" w:rsidP="002F1A68">
      <w:pPr>
        <w:rPr>
          <w:b/>
          <w:szCs w:val="23"/>
        </w:rPr>
      </w:pPr>
    </w:p>
    <w:p w14:paraId="0AAC3198" w14:textId="21AA68FE" w:rsidR="00182FF0" w:rsidRPr="00540463" w:rsidRDefault="0043608F" w:rsidP="00182FF0">
      <w:pPr>
        <w:rPr>
          <w:sz w:val="23"/>
          <w:szCs w:val="23"/>
          <w:lang w:val="en-AU"/>
        </w:rPr>
      </w:pPr>
      <w:r w:rsidRPr="007526B1">
        <w:rPr>
          <w:i/>
          <w:sz w:val="23"/>
          <w:szCs w:val="23"/>
          <w:lang w:val="en-AU"/>
        </w:rPr>
        <w:t>The Hopkins Centre: Research for Rehabilitation and Resilience</w:t>
      </w:r>
      <w:r w:rsidRPr="004844F8">
        <w:rPr>
          <w:sz w:val="23"/>
          <w:szCs w:val="23"/>
          <w:lang w:val="en-AU"/>
        </w:rPr>
        <w:t xml:space="preserve"> is a joint initiative of Griffith University and the Division of Rehabilitation, Metro South</w:t>
      </w:r>
      <w:r w:rsidR="00396603">
        <w:rPr>
          <w:sz w:val="23"/>
          <w:szCs w:val="23"/>
          <w:lang w:val="en-AU"/>
        </w:rPr>
        <w:t xml:space="preserve"> Hospital</w:t>
      </w:r>
      <w:r w:rsidRPr="004844F8">
        <w:rPr>
          <w:sz w:val="23"/>
          <w:szCs w:val="23"/>
          <w:lang w:val="en-AU"/>
        </w:rPr>
        <w:t xml:space="preserve"> and </w:t>
      </w:r>
      <w:r w:rsidR="00396603" w:rsidRPr="004844F8">
        <w:rPr>
          <w:sz w:val="23"/>
          <w:szCs w:val="23"/>
          <w:lang w:val="en-AU"/>
        </w:rPr>
        <w:t xml:space="preserve">Health </w:t>
      </w:r>
      <w:r w:rsidRPr="004844F8">
        <w:rPr>
          <w:sz w:val="23"/>
          <w:szCs w:val="23"/>
          <w:lang w:val="en-AU"/>
        </w:rPr>
        <w:t>Service</w:t>
      </w:r>
      <w:r>
        <w:rPr>
          <w:sz w:val="23"/>
          <w:szCs w:val="23"/>
          <w:lang w:val="en-AU"/>
        </w:rPr>
        <w:t xml:space="preserve">. </w:t>
      </w:r>
      <w:r w:rsidR="00182FF0" w:rsidRPr="004438DD">
        <w:rPr>
          <w:i/>
          <w:sz w:val="23"/>
          <w:szCs w:val="23"/>
        </w:rPr>
        <w:t xml:space="preserve">Read more about the Hopkins Centre on </w:t>
      </w:r>
      <w:hyperlink r:id="rId8" w:history="1">
        <w:r w:rsidR="00052CA7" w:rsidRPr="00E731BC">
          <w:rPr>
            <w:rStyle w:val="Hyperlink"/>
            <w:i/>
            <w:sz w:val="23"/>
            <w:szCs w:val="23"/>
          </w:rPr>
          <w:t>www.hopkinscentre.edu.au</w:t>
        </w:r>
      </w:hyperlink>
      <w:r w:rsidR="00052CA7">
        <w:rPr>
          <w:i/>
          <w:sz w:val="23"/>
          <w:szCs w:val="23"/>
        </w:rPr>
        <w:t xml:space="preserve"> and in Appendix 1.</w:t>
      </w:r>
    </w:p>
    <w:p w14:paraId="366CC606" w14:textId="67DC629A" w:rsidR="00787413" w:rsidRDefault="00787413" w:rsidP="0043608F">
      <w:pPr>
        <w:rPr>
          <w:sz w:val="23"/>
          <w:szCs w:val="23"/>
        </w:rPr>
      </w:pPr>
    </w:p>
    <w:p w14:paraId="366D1A51" w14:textId="46C63FCC" w:rsidR="00321D74" w:rsidRDefault="00321D74" w:rsidP="0043608F">
      <w:pPr>
        <w:rPr>
          <w:sz w:val="23"/>
          <w:szCs w:val="23"/>
        </w:rPr>
      </w:pPr>
      <w:r>
        <w:rPr>
          <w:sz w:val="23"/>
          <w:szCs w:val="23"/>
        </w:rPr>
        <w:t xml:space="preserve">The Hopkins Centre is conducting research on </w:t>
      </w:r>
      <w:r w:rsidRPr="00D51910">
        <w:rPr>
          <w:b/>
          <w:sz w:val="23"/>
          <w:szCs w:val="23"/>
        </w:rPr>
        <w:t>“Supporting the ethical inclusion of people with acquired disability in research: Consumer informed approaches”</w:t>
      </w:r>
      <w:r>
        <w:rPr>
          <w:sz w:val="23"/>
          <w:szCs w:val="23"/>
        </w:rPr>
        <w:t xml:space="preserve">. We </w:t>
      </w:r>
      <w:r w:rsidRPr="004844F8">
        <w:rPr>
          <w:sz w:val="23"/>
          <w:szCs w:val="23"/>
        </w:rPr>
        <w:t>invite</w:t>
      </w:r>
      <w:r>
        <w:rPr>
          <w:sz w:val="23"/>
          <w:szCs w:val="23"/>
        </w:rPr>
        <w:t xml:space="preserve"> consumers and community members </w:t>
      </w:r>
      <w:r w:rsidRPr="004844F8">
        <w:rPr>
          <w:sz w:val="23"/>
          <w:szCs w:val="23"/>
        </w:rPr>
        <w:t xml:space="preserve">to join a reference group </w:t>
      </w:r>
      <w:r>
        <w:rPr>
          <w:sz w:val="23"/>
          <w:szCs w:val="23"/>
        </w:rPr>
        <w:t xml:space="preserve">which will </w:t>
      </w:r>
      <w:r w:rsidRPr="004844F8">
        <w:rPr>
          <w:sz w:val="23"/>
          <w:szCs w:val="23"/>
        </w:rPr>
        <w:t xml:space="preserve">support </w:t>
      </w:r>
      <w:r>
        <w:rPr>
          <w:sz w:val="23"/>
          <w:szCs w:val="23"/>
        </w:rPr>
        <w:t>and guide us in this project</w:t>
      </w:r>
      <w:r w:rsidR="00182FF0">
        <w:rPr>
          <w:sz w:val="23"/>
          <w:szCs w:val="23"/>
        </w:rPr>
        <w:t xml:space="preserve">. </w:t>
      </w:r>
      <w:r w:rsidR="00182FF0">
        <w:rPr>
          <w:i/>
          <w:iCs/>
          <w:sz w:val="23"/>
          <w:szCs w:val="23"/>
        </w:rPr>
        <w:t>For more information on the project</w:t>
      </w:r>
      <w:r w:rsidR="00052CA7">
        <w:rPr>
          <w:i/>
          <w:iCs/>
          <w:sz w:val="23"/>
          <w:szCs w:val="23"/>
        </w:rPr>
        <w:t xml:space="preserve"> see Appendix 2.</w:t>
      </w:r>
    </w:p>
    <w:p w14:paraId="4BA1FCD6" w14:textId="2273D77E" w:rsidR="00CF5D77" w:rsidRDefault="00535D3D" w:rsidP="0043608F">
      <w:pPr>
        <w:rPr>
          <w:b/>
          <w:sz w:val="23"/>
          <w:szCs w:val="23"/>
        </w:rPr>
      </w:pPr>
      <w:r>
        <w:rPr>
          <w:b/>
          <w:sz w:val="23"/>
          <w:szCs w:val="23"/>
        </w:rPr>
        <w:t xml:space="preserve">We cannot and should not do </w:t>
      </w:r>
      <w:r w:rsidR="00D071AB">
        <w:rPr>
          <w:b/>
          <w:sz w:val="23"/>
          <w:szCs w:val="23"/>
        </w:rPr>
        <w:t xml:space="preserve">our research </w:t>
      </w:r>
      <w:r>
        <w:rPr>
          <w:b/>
          <w:sz w:val="23"/>
          <w:szCs w:val="23"/>
        </w:rPr>
        <w:t xml:space="preserve">without including </w:t>
      </w:r>
      <w:r w:rsidR="001436EF">
        <w:rPr>
          <w:b/>
          <w:sz w:val="23"/>
          <w:szCs w:val="23"/>
        </w:rPr>
        <w:t xml:space="preserve">you, so we </w:t>
      </w:r>
      <w:r>
        <w:rPr>
          <w:b/>
          <w:sz w:val="23"/>
          <w:szCs w:val="23"/>
        </w:rPr>
        <w:t xml:space="preserve">are asking for your help. </w:t>
      </w:r>
    </w:p>
    <w:p w14:paraId="45219B41" w14:textId="5979BCE7" w:rsidR="002728E6" w:rsidRDefault="003E662C" w:rsidP="002F1A68">
      <w:pPr>
        <w:rPr>
          <w:b/>
          <w:sz w:val="23"/>
          <w:szCs w:val="23"/>
        </w:rPr>
      </w:pPr>
      <w:r w:rsidRPr="00D51910">
        <w:rPr>
          <w:noProof/>
          <w:szCs w:val="23"/>
          <w:lang w:val="en-AU" w:eastAsia="en-AU"/>
        </w:rPr>
        <mc:AlternateContent>
          <mc:Choice Requires="wps">
            <w:drawing>
              <wp:anchor distT="228600" distB="228600" distL="228600" distR="228600" simplePos="0" relativeHeight="251665408" behindDoc="0" locked="0" layoutInCell="1" allowOverlap="1" wp14:anchorId="6260BAB3" wp14:editId="19DBB95E">
                <wp:simplePos x="0" y="0"/>
                <wp:positionH relativeFrom="page">
                  <wp:posOffset>857167</wp:posOffset>
                </wp:positionH>
                <wp:positionV relativeFrom="paragraph">
                  <wp:posOffset>494472</wp:posOffset>
                </wp:positionV>
                <wp:extent cx="6638925" cy="209550"/>
                <wp:effectExtent l="0" t="0" r="9525" b="0"/>
                <wp:wrapTopAndBottom/>
                <wp:docPr id="5" name="Rectangle 5"/>
                <wp:cNvGraphicFramePr/>
                <a:graphic xmlns:a="http://schemas.openxmlformats.org/drawingml/2006/main">
                  <a:graphicData uri="http://schemas.microsoft.com/office/word/2010/wordprocessingShape">
                    <wps:wsp>
                      <wps:cNvSpPr/>
                      <wps:spPr>
                        <a:xfrm>
                          <a:off x="0" y="0"/>
                          <a:ext cx="6638925" cy="209550"/>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656F5A" w14:textId="01F7299F" w:rsidR="00D51910" w:rsidRPr="006F6F69" w:rsidRDefault="00D51910" w:rsidP="00D51910">
                            <w:pPr>
                              <w:rPr>
                                <w:b/>
                              </w:rPr>
                            </w:pPr>
                            <w:r w:rsidRPr="006F6F69">
                              <w:rPr>
                                <w:b/>
                              </w:rPr>
                              <w:t>Consumer Reference Group</w:t>
                            </w:r>
                          </w:p>
                        </w:txbxContent>
                      </wps:txbx>
                      <wps:bodyPr rot="0" spcFirstLastPara="0" vertOverflow="overflow" horzOverflow="overflow" vert="horz" wrap="square" lIns="228600" tIns="0" rIns="2286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0BAB3" id="Rectangle 5" o:spid="_x0000_s1028" style="position:absolute;margin-left:67.5pt;margin-top:38.95pt;width:522.75pt;height:16.5pt;z-index:251665408;visibility:visible;mso-wrap-style:square;mso-width-percent:0;mso-height-percent:0;mso-wrap-distance-left:18pt;mso-wrap-distance-top:18pt;mso-wrap-distance-right:18pt;mso-wrap-distance-bottom:1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" fillcolor="#099" stroked="f" strokeweight="1pt">
                <v:textbox inset="18pt,0,18pt,0">
                  <w:txbxContent>
                    <w:p w14:paraId="28656F5A" w14:textId="01F7299F" w:rsidR="00D51910" w:rsidRPr="006F6F69" w:rsidRDefault="00D51910" w:rsidP="00D51910">
                      <w:pPr>
                        <w:rPr>
                          <w:b/>
                        </w:rPr>
                      </w:pPr>
                      <w:r w:rsidRPr="006F6F69">
                        <w:rPr>
                          <w:b/>
                        </w:rPr>
                        <w:t>Consumer Reference Group</w:t>
                      </w:r>
                    </w:p>
                  </w:txbxContent>
                </v:textbox>
                <w10:wrap type="topAndBottom" anchorx="page"/>
              </v:rect>
            </w:pict>
          </mc:Fallback>
        </mc:AlternateContent>
      </w:r>
    </w:p>
    <w:p w14:paraId="3864C764" w14:textId="05F28D41" w:rsidR="002F1A68" w:rsidRPr="001F4D6D" w:rsidRDefault="002F1A68" w:rsidP="002F1A68">
      <w:pPr>
        <w:rPr>
          <w:b/>
          <w:color w:val="009999"/>
          <w:sz w:val="23"/>
          <w:szCs w:val="23"/>
        </w:rPr>
      </w:pPr>
      <w:r w:rsidRPr="001F4D6D">
        <w:rPr>
          <w:b/>
          <w:color w:val="009999"/>
          <w:sz w:val="23"/>
          <w:szCs w:val="23"/>
        </w:rPr>
        <w:t>What is the purpose of the consumer reference group?</w:t>
      </w:r>
    </w:p>
    <w:p w14:paraId="77FA8784" w14:textId="6A1F58F3" w:rsidR="00033FC2" w:rsidRDefault="00033FC2" w:rsidP="006F6F69">
      <w:pPr>
        <w:pStyle w:val="ListParagraph"/>
        <w:numPr>
          <w:ilvl w:val="0"/>
          <w:numId w:val="12"/>
        </w:numPr>
        <w:rPr>
          <w:sz w:val="23"/>
          <w:szCs w:val="23"/>
        </w:rPr>
      </w:pPr>
      <w:r>
        <w:rPr>
          <w:sz w:val="23"/>
          <w:szCs w:val="23"/>
        </w:rPr>
        <w:t xml:space="preserve">To help us </w:t>
      </w:r>
      <w:r w:rsidRPr="003E662C">
        <w:rPr>
          <w:i/>
          <w:iCs/>
          <w:sz w:val="23"/>
          <w:szCs w:val="23"/>
        </w:rPr>
        <w:t>design and run</w:t>
      </w:r>
      <w:r w:rsidR="005B71B3">
        <w:rPr>
          <w:sz w:val="23"/>
          <w:szCs w:val="23"/>
        </w:rPr>
        <w:t xml:space="preserve"> the research</w:t>
      </w:r>
    </w:p>
    <w:p w14:paraId="7919A573" w14:textId="6FD617B1" w:rsidR="0091727C" w:rsidRPr="00B850EC" w:rsidRDefault="0091727C" w:rsidP="006F6F69">
      <w:pPr>
        <w:pStyle w:val="ListParagraph"/>
        <w:numPr>
          <w:ilvl w:val="0"/>
          <w:numId w:val="12"/>
        </w:numPr>
        <w:rPr>
          <w:sz w:val="23"/>
          <w:szCs w:val="23"/>
        </w:rPr>
      </w:pPr>
      <w:r>
        <w:rPr>
          <w:sz w:val="23"/>
          <w:szCs w:val="23"/>
        </w:rPr>
        <w:t xml:space="preserve">To </w:t>
      </w:r>
      <w:r w:rsidRPr="003E662C">
        <w:rPr>
          <w:i/>
          <w:sz w:val="23"/>
          <w:szCs w:val="23"/>
        </w:rPr>
        <w:t>be an active member</w:t>
      </w:r>
      <w:r w:rsidR="00033FC2" w:rsidRPr="00E33175">
        <w:rPr>
          <w:sz w:val="23"/>
          <w:szCs w:val="23"/>
        </w:rPr>
        <w:t xml:space="preserve">; </w:t>
      </w:r>
      <w:r w:rsidR="00396603" w:rsidRPr="00E11F54">
        <w:rPr>
          <w:sz w:val="23"/>
          <w:szCs w:val="23"/>
        </w:rPr>
        <w:t>contribute your</w:t>
      </w:r>
      <w:r w:rsidRPr="00E11F54">
        <w:rPr>
          <w:sz w:val="23"/>
          <w:szCs w:val="23"/>
        </w:rPr>
        <w:t xml:space="preserve"> skills and </w:t>
      </w:r>
      <w:r w:rsidR="005B71B3" w:rsidRPr="00E11F54">
        <w:rPr>
          <w:sz w:val="23"/>
          <w:szCs w:val="23"/>
        </w:rPr>
        <w:t>knowledge to the research study</w:t>
      </w:r>
    </w:p>
    <w:p w14:paraId="298FF236" w14:textId="7DBA011E" w:rsidR="006F6F69" w:rsidRPr="00E11F54" w:rsidRDefault="006F6F69" w:rsidP="006F6F69">
      <w:pPr>
        <w:pStyle w:val="ListParagraph"/>
        <w:numPr>
          <w:ilvl w:val="0"/>
          <w:numId w:val="12"/>
        </w:numPr>
        <w:rPr>
          <w:sz w:val="23"/>
          <w:szCs w:val="23"/>
        </w:rPr>
      </w:pPr>
      <w:r w:rsidRPr="00B850EC">
        <w:rPr>
          <w:sz w:val="23"/>
          <w:szCs w:val="23"/>
        </w:rPr>
        <w:t xml:space="preserve">To </w:t>
      </w:r>
      <w:r w:rsidRPr="003E662C">
        <w:rPr>
          <w:i/>
          <w:sz w:val="23"/>
          <w:szCs w:val="23"/>
        </w:rPr>
        <w:t>help design an online survey</w:t>
      </w:r>
      <w:r w:rsidRPr="00E33175">
        <w:rPr>
          <w:sz w:val="23"/>
          <w:szCs w:val="23"/>
        </w:rPr>
        <w:t xml:space="preserve"> </w:t>
      </w:r>
    </w:p>
    <w:p w14:paraId="36C55982" w14:textId="17269E12" w:rsidR="006F6F69" w:rsidRPr="00E11F54" w:rsidRDefault="006F6F69" w:rsidP="006F6F69">
      <w:pPr>
        <w:pStyle w:val="ListParagraph"/>
        <w:numPr>
          <w:ilvl w:val="0"/>
          <w:numId w:val="12"/>
        </w:numPr>
        <w:rPr>
          <w:sz w:val="23"/>
          <w:szCs w:val="23"/>
        </w:rPr>
      </w:pPr>
      <w:r w:rsidRPr="00E11F54">
        <w:rPr>
          <w:sz w:val="23"/>
          <w:szCs w:val="23"/>
        </w:rPr>
        <w:t xml:space="preserve">To </w:t>
      </w:r>
      <w:r w:rsidRPr="003E662C">
        <w:rPr>
          <w:i/>
          <w:sz w:val="23"/>
          <w:szCs w:val="23"/>
        </w:rPr>
        <w:t xml:space="preserve">help </w:t>
      </w:r>
      <w:r w:rsidR="00033FC2" w:rsidRPr="003E662C">
        <w:rPr>
          <w:i/>
          <w:sz w:val="23"/>
          <w:szCs w:val="23"/>
        </w:rPr>
        <w:t>plan for</w:t>
      </w:r>
      <w:r w:rsidRPr="003E662C">
        <w:rPr>
          <w:i/>
          <w:sz w:val="23"/>
          <w:szCs w:val="23"/>
        </w:rPr>
        <w:t xml:space="preserve"> focus groups</w:t>
      </w:r>
      <w:r w:rsidRPr="00E33175">
        <w:rPr>
          <w:sz w:val="23"/>
          <w:szCs w:val="23"/>
        </w:rPr>
        <w:t xml:space="preserve"> </w:t>
      </w:r>
    </w:p>
    <w:p w14:paraId="29C711A0" w14:textId="3F8AD502" w:rsidR="006F6F69" w:rsidRPr="00E11F54" w:rsidRDefault="006F6F69" w:rsidP="006F6F69">
      <w:pPr>
        <w:pStyle w:val="ListParagraph"/>
        <w:numPr>
          <w:ilvl w:val="0"/>
          <w:numId w:val="12"/>
        </w:numPr>
        <w:rPr>
          <w:sz w:val="23"/>
          <w:szCs w:val="23"/>
        </w:rPr>
      </w:pPr>
      <w:r w:rsidRPr="00E11F54">
        <w:rPr>
          <w:sz w:val="23"/>
          <w:szCs w:val="23"/>
        </w:rPr>
        <w:t xml:space="preserve">To </w:t>
      </w:r>
      <w:r w:rsidRPr="003E662C">
        <w:rPr>
          <w:i/>
          <w:sz w:val="23"/>
          <w:szCs w:val="23"/>
        </w:rPr>
        <w:t>assist in interpretation and translation of results</w:t>
      </w:r>
      <w:r w:rsidRPr="00E33175">
        <w:rPr>
          <w:sz w:val="23"/>
          <w:szCs w:val="23"/>
        </w:rPr>
        <w:t xml:space="preserve"> to create useable guides on how to conduct ethically inclusive research for researchers and research participants</w:t>
      </w:r>
    </w:p>
    <w:p w14:paraId="76639BD3" w14:textId="18D5B7A4" w:rsidR="00321D74" w:rsidRDefault="00D071AB" w:rsidP="00321D74">
      <w:pPr>
        <w:pStyle w:val="ListParagraph"/>
        <w:numPr>
          <w:ilvl w:val="0"/>
          <w:numId w:val="12"/>
        </w:numPr>
        <w:rPr>
          <w:sz w:val="23"/>
          <w:szCs w:val="23"/>
        </w:rPr>
      </w:pPr>
      <w:r w:rsidRPr="00E11F54">
        <w:rPr>
          <w:sz w:val="23"/>
          <w:szCs w:val="23"/>
        </w:rPr>
        <w:t xml:space="preserve">To </w:t>
      </w:r>
      <w:r w:rsidRPr="003E662C">
        <w:rPr>
          <w:i/>
          <w:sz w:val="23"/>
          <w:szCs w:val="23"/>
        </w:rPr>
        <w:t>b</w:t>
      </w:r>
      <w:r w:rsidR="0091727C" w:rsidRPr="003E662C">
        <w:rPr>
          <w:i/>
          <w:sz w:val="23"/>
          <w:szCs w:val="23"/>
        </w:rPr>
        <w:t>e available for one-to-one discussion</w:t>
      </w:r>
      <w:r w:rsidR="000D5CE9" w:rsidRPr="003E662C">
        <w:rPr>
          <w:i/>
          <w:sz w:val="23"/>
          <w:szCs w:val="23"/>
        </w:rPr>
        <w:t>s</w:t>
      </w:r>
      <w:r w:rsidR="0091727C" w:rsidRPr="00E33175">
        <w:rPr>
          <w:sz w:val="23"/>
          <w:szCs w:val="23"/>
        </w:rPr>
        <w:t xml:space="preserve"> with members</w:t>
      </w:r>
      <w:r w:rsidR="0091727C">
        <w:rPr>
          <w:sz w:val="23"/>
          <w:szCs w:val="23"/>
        </w:rPr>
        <w:t xml:space="preserve"> of the research team if necessary</w:t>
      </w:r>
    </w:p>
    <w:p w14:paraId="1C2A69C4" w14:textId="044128A6" w:rsidR="007A0B34" w:rsidRPr="007A0B34" w:rsidRDefault="007A0B34" w:rsidP="007A0B34">
      <w:pPr>
        <w:rPr>
          <w:sz w:val="23"/>
          <w:szCs w:val="23"/>
        </w:rPr>
      </w:pPr>
      <w:r w:rsidRPr="007A0B34">
        <w:rPr>
          <w:b/>
          <w:noProof/>
          <w:color w:val="009999"/>
          <w:sz w:val="23"/>
          <w:szCs w:val="23"/>
          <w:lang w:val="en-AU" w:eastAsia="en-AU"/>
        </w:rPr>
        <mc:AlternateContent>
          <mc:Choice Requires="wps">
            <w:drawing>
              <wp:anchor distT="228600" distB="228600" distL="228600" distR="228600" simplePos="0" relativeHeight="251667456" behindDoc="0" locked="0" layoutInCell="1" allowOverlap="1" wp14:anchorId="3F44B92E" wp14:editId="1E94047A">
                <wp:simplePos x="0" y="0"/>
                <wp:positionH relativeFrom="page">
                  <wp:posOffset>904875</wp:posOffset>
                </wp:positionH>
                <wp:positionV relativeFrom="paragraph">
                  <wp:posOffset>586740</wp:posOffset>
                </wp:positionV>
                <wp:extent cx="6638925" cy="209550"/>
                <wp:effectExtent l="0" t="0" r="9525" b="0"/>
                <wp:wrapTopAndBottom/>
                <wp:docPr id="6" name="Rectangle 6"/>
                <wp:cNvGraphicFramePr/>
                <a:graphic xmlns:a="http://schemas.openxmlformats.org/drawingml/2006/main">
                  <a:graphicData uri="http://schemas.microsoft.com/office/word/2010/wordprocessingShape">
                    <wps:wsp>
                      <wps:cNvSpPr/>
                      <wps:spPr>
                        <a:xfrm>
                          <a:off x="0" y="0"/>
                          <a:ext cx="6638925" cy="209550"/>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160464" w14:textId="62A1EFE4" w:rsidR="006F6F69" w:rsidRPr="006F6F69" w:rsidRDefault="006F6F69" w:rsidP="006F6F69">
                            <w:pPr>
                              <w:rPr>
                                <w:b/>
                              </w:rPr>
                            </w:pPr>
                            <w:r w:rsidRPr="006F6F69">
                              <w:rPr>
                                <w:b/>
                              </w:rPr>
                              <w:t>Membership</w:t>
                            </w:r>
                          </w:p>
                          <w:p w14:paraId="6254361C" w14:textId="639018D8" w:rsidR="006F6F69" w:rsidRPr="00D51910" w:rsidRDefault="006F6F69" w:rsidP="006F6F69">
                            <w:pPr>
                              <w:rPr>
                                <w:b/>
                                <w:szCs w:val="23"/>
                              </w:rPr>
                            </w:pPr>
                          </w:p>
                        </w:txbxContent>
                      </wps:txbx>
                      <wps:bodyPr rot="0" spcFirstLastPara="0" vertOverflow="overflow" horzOverflow="overflow" vert="horz" wrap="square" lIns="228600" tIns="0" rIns="2286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4B92E" id="Rectangle 6" o:spid="_x0000_s1029" style="position:absolute;margin-left:71.25pt;margin-top:46.2pt;width:522.75pt;height:16.5pt;z-index:251667456;visibility:visible;mso-wrap-style:square;mso-width-percent:0;mso-height-percent:0;mso-wrap-distance-left:18pt;mso-wrap-distance-top:18pt;mso-wrap-distance-right:18pt;mso-wrap-distance-bottom:1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" fillcolor="#099" stroked="f" strokeweight="1pt">
                <v:textbox inset="18pt,0,18pt,0">
                  <w:txbxContent>
                    <w:p w14:paraId="2A160464" w14:textId="62A1EFE4" w:rsidR="006F6F69" w:rsidRPr="006F6F69" w:rsidRDefault="006F6F69" w:rsidP="006F6F69">
                      <w:pPr>
                        <w:rPr>
                          <w:b/>
                        </w:rPr>
                      </w:pPr>
                      <w:r w:rsidRPr="006F6F69">
                        <w:rPr>
                          <w:b/>
                        </w:rPr>
                        <w:t>Membership</w:t>
                      </w:r>
                    </w:p>
                    <w:p w14:paraId="6254361C" w14:textId="639018D8" w:rsidR="006F6F69" w:rsidRPr="00D51910" w:rsidRDefault="006F6F69" w:rsidP="006F6F69">
                      <w:pPr>
                        <w:rPr>
                          <w:b/>
                          <w:szCs w:val="23"/>
                        </w:rPr>
                      </w:pPr>
                    </w:p>
                  </w:txbxContent>
                </v:textbox>
                <w10:wrap type="topAndBottom" anchorx="page"/>
              </v:rect>
            </w:pict>
          </mc:Fallback>
        </mc:AlternateContent>
      </w:r>
      <w:r w:rsidRPr="007A0B34">
        <w:rPr>
          <w:b/>
          <w:color w:val="009999"/>
          <w:sz w:val="23"/>
          <w:szCs w:val="23"/>
        </w:rPr>
        <w:t>Who is it for?</w:t>
      </w:r>
      <w:r w:rsidRPr="007A0B34">
        <w:rPr>
          <w:sz w:val="23"/>
          <w:szCs w:val="23"/>
        </w:rPr>
        <w:t xml:space="preserve"> </w:t>
      </w:r>
    </w:p>
    <w:p w14:paraId="5941D4B9" w14:textId="11C6489C" w:rsidR="007A0B34" w:rsidRPr="007A0B34" w:rsidRDefault="007A0B34" w:rsidP="007A0B34">
      <w:pPr>
        <w:rPr>
          <w:sz w:val="23"/>
          <w:szCs w:val="23"/>
        </w:rPr>
      </w:pPr>
      <w:r w:rsidRPr="007A0B34">
        <w:rPr>
          <w:sz w:val="23"/>
          <w:szCs w:val="23"/>
        </w:rPr>
        <w:t>This opportunity would suit a consumer who has a particular interest in research</w:t>
      </w:r>
      <w:r w:rsidR="00E53769">
        <w:rPr>
          <w:sz w:val="23"/>
          <w:szCs w:val="23"/>
        </w:rPr>
        <w:t>.</w:t>
      </w:r>
    </w:p>
    <w:p w14:paraId="3C5B4418" w14:textId="598A5FB2" w:rsidR="00D071AB" w:rsidRPr="00321D74" w:rsidRDefault="00D071AB" w:rsidP="00321D74">
      <w:pPr>
        <w:rPr>
          <w:sz w:val="23"/>
          <w:szCs w:val="23"/>
        </w:rPr>
      </w:pPr>
      <w:r w:rsidRPr="00321D74">
        <w:rPr>
          <w:sz w:val="23"/>
          <w:szCs w:val="23"/>
        </w:rPr>
        <w:lastRenderedPageBreak/>
        <w:t xml:space="preserve">We are recruiting </w:t>
      </w:r>
      <w:r w:rsidR="00321D74">
        <w:rPr>
          <w:i/>
          <w:sz w:val="23"/>
          <w:szCs w:val="23"/>
          <w:u w:val="single"/>
        </w:rPr>
        <w:t>8</w:t>
      </w:r>
      <w:r w:rsidRPr="00321D74">
        <w:rPr>
          <w:i/>
          <w:sz w:val="23"/>
          <w:szCs w:val="23"/>
          <w:u w:val="single"/>
        </w:rPr>
        <w:t xml:space="preserve"> consumers or </w:t>
      </w:r>
      <w:proofErr w:type="spellStart"/>
      <w:r w:rsidRPr="00321D74">
        <w:rPr>
          <w:i/>
          <w:sz w:val="23"/>
          <w:szCs w:val="23"/>
          <w:u w:val="single"/>
        </w:rPr>
        <w:t>carers</w:t>
      </w:r>
      <w:proofErr w:type="spellEnd"/>
      <w:r w:rsidRPr="00321D74">
        <w:rPr>
          <w:sz w:val="23"/>
          <w:szCs w:val="23"/>
        </w:rPr>
        <w:t xml:space="preserve"> from a variety of backgrounds to participate in a maximum of </w:t>
      </w:r>
      <w:r w:rsidRPr="00321D74">
        <w:rPr>
          <w:i/>
          <w:sz w:val="23"/>
          <w:szCs w:val="23"/>
          <w:u w:val="single"/>
        </w:rPr>
        <w:t xml:space="preserve">4 meetings </w:t>
      </w:r>
      <w:r w:rsidRPr="00321D74">
        <w:rPr>
          <w:sz w:val="23"/>
          <w:szCs w:val="23"/>
        </w:rPr>
        <w:t xml:space="preserve">to be held over approximately </w:t>
      </w:r>
      <w:r w:rsidR="00396603">
        <w:rPr>
          <w:i/>
          <w:sz w:val="23"/>
          <w:szCs w:val="23"/>
          <w:u w:val="single"/>
        </w:rPr>
        <w:t>6 months</w:t>
      </w:r>
      <w:r w:rsidR="00C917DD">
        <w:rPr>
          <w:i/>
          <w:sz w:val="23"/>
          <w:szCs w:val="23"/>
          <w:u w:val="single"/>
        </w:rPr>
        <w:t xml:space="preserve"> via teleconference</w:t>
      </w:r>
      <w:r w:rsidR="00E11F54">
        <w:rPr>
          <w:i/>
          <w:sz w:val="23"/>
          <w:szCs w:val="23"/>
          <w:u w:val="single"/>
        </w:rPr>
        <w:t xml:space="preserve"> or web based</w:t>
      </w:r>
      <w:r w:rsidRPr="00321D74">
        <w:rPr>
          <w:sz w:val="23"/>
          <w:szCs w:val="23"/>
        </w:rPr>
        <w:t xml:space="preserve">. </w:t>
      </w:r>
    </w:p>
    <w:p w14:paraId="51331A45" w14:textId="7294037B" w:rsidR="00D071AB" w:rsidRDefault="00233598" w:rsidP="00204EBB">
      <w:pPr>
        <w:rPr>
          <w:sz w:val="23"/>
          <w:szCs w:val="23"/>
        </w:rPr>
      </w:pPr>
      <w:r w:rsidRPr="00D51910">
        <w:rPr>
          <w:noProof/>
          <w:szCs w:val="23"/>
          <w:lang w:val="en-AU" w:eastAsia="en-AU"/>
        </w:rPr>
        <mc:AlternateContent>
          <mc:Choice Requires="wps">
            <w:drawing>
              <wp:anchor distT="228600" distB="228600" distL="228600" distR="228600" simplePos="0" relativeHeight="251669504" behindDoc="0" locked="0" layoutInCell="1" allowOverlap="1" wp14:anchorId="17134777" wp14:editId="16028DC1">
                <wp:simplePos x="0" y="0"/>
                <wp:positionH relativeFrom="page">
                  <wp:posOffset>904875</wp:posOffset>
                </wp:positionH>
                <wp:positionV relativeFrom="paragraph">
                  <wp:posOffset>588483</wp:posOffset>
                </wp:positionV>
                <wp:extent cx="6638925" cy="209550"/>
                <wp:effectExtent l="0" t="0" r="9525" b="0"/>
                <wp:wrapTopAndBottom/>
                <wp:docPr id="8" name="Rectangle 8"/>
                <wp:cNvGraphicFramePr/>
                <a:graphic xmlns:a="http://schemas.openxmlformats.org/drawingml/2006/main">
                  <a:graphicData uri="http://schemas.microsoft.com/office/word/2010/wordprocessingShape">
                    <wps:wsp>
                      <wps:cNvSpPr/>
                      <wps:spPr>
                        <a:xfrm>
                          <a:off x="0" y="0"/>
                          <a:ext cx="6638925" cy="209550"/>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5B4232" w14:textId="7B0768C7" w:rsidR="009D1F5A" w:rsidRPr="009D1F5A" w:rsidRDefault="009D1F5A" w:rsidP="009D1F5A">
                            <w:pPr>
                              <w:spacing w:after="120"/>
                              <w:rPr>
                                <w:b/>
                              </w:rPr>
                            </w:pPr>
                            <w:r w:rsidRPr="009D1F5A">
                              <w:rPr>
                                <w:b/>
                              </w:rPr>
                              <w:t>Experience and qualities we are looking for</w:t>
                            </w:r>
                          </w:p>
                          <w:p w14:paraId="57807DF1" w14:textId="77777777" w:rsidR="009D1F5A" w:rsidRPr="00D51910" w:rsidRDefault="009D1F5A" w:rsidP="009D1F5A">
                            <w:pPr>
                              <w:rPr>
                                <w:b/>
                                <w:szCs w:val="23"/>
                              </w:rPr>
                            </w:pPr>
                          </w:p>
                        </w:txbxContent>
                      </wps:txbx>
                      <wps:bodyPr rot="0" spcFirstLastPara="0" vertOverflow="overflow" horzOverflow="overflow" vert="horz" wrap="square" lIns="228600" tIns="0" rIns="2286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34777" id="Rectangle 8" o:spid="_x0000_s1030" style="position:absolute;margin-left:71.25pt;margin-top:46.35pt;width:522.75pt;height:16.5pt;z-index:251669504;visibility:visible;mso-wrap-style:square;mso-width-percent:0;mso-height-percent:0;mso-wrap-distance-left:18pt;mso-wrap-distance-top:18pt;mso-wrap-distance-right:18pt;mso-wrap-distance-bottom:1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" fillcolor="#099" stroked="f" strokeweight="1pt">
                <v:textbox inset="18pt,0,18pt,0">
                  <w:txbxContent>
                    <w:p w14:paraId="4F5B4232" w14:textId="7B0768C7" w:rsidR="009D1F5A" w:rsidRPr="009D1F5A" w:rsidRDefault="009D1F5A" w:rsidP="009D1F5A">
                      <w:pPr>
                        <w:spacing w:after="120"/>
                        <w:rPr>
                          <w:b/>
                        </w:rPr>
                      </w:pPr>
                      <w:r w:rsidRPr="009D1F5A">
                        <w:rPr>
                          <w:b/>
                        </w:rPr>
                        <w:t>Experience and qualities we are looking for</w:t>
                      </w:r>
                    </w:p>
                    <w:p w14:paraId="57807DF1" w14:textId="77777777" w:rsidR="009D1F5A" w:rsidRPr="00D51910" w:rsidRDefault="009D1F5A" w:rsidP="009D1F5A">
                      <w:pPr>
                        <w:rPr>
                          <w:b/>
                          <w:szCs w:val="23"/>
                        </w:rPr>
                      </w:pPr>
                    </w:p>
                  </w:txbxContent>
                </v:textbox>
                <w10:wrap type="topAndBottom" anchorx="page"/>
              </v:rect>
            </w:pict>
          </mc:Fallback>
        </mc:AlternateContent>
      </w:r>
    </w:p>
    <w:p w14:paraId="2BD72939" w14:textId="3F65706B" w:rsidR="00C5295B" w:rsidRDefault="00233598" w:rsidP="00233598">
      <w:pPr>
        <w:rPr>
          <w:sz w:val="23"/>
          <w:szCs w:val="23"/>
        </w:rPr>
      </w:pPr>
      <w:r>
        <w:rPr>
          <w:sz w:val="23"/>
          <w:szCs w:val="23"/>
        </w:rPr>
        <w:t>Applications from a range of people and groups is encouraged.</w:t>
      </w:r>
      <w:r w:rsidR="00204EBB">
        <w:rPr>
          <w:sz w:val="23"/>
          <w:szCs w:val="23"/>
        </w:rPr>
        <w:t xml:space="preserve"> </w:t>
      </w:r>
      <w:r w:rsidR="00C5295B" w:rsidRPr="00C5295B">
        <w:rPr>
          <w:sz w:val="23"/>
          <w:szCs w:val="23"/>
        </w:rPr>
        <w:t xml:space="preserve"> </w:t>
      </w:r>
    </w:p>
    <w:p w14:paraId="1CC3CF20" w14:textId="616F495A" w:rsidR="009D1F5A" w:rsidRDefault="00C5295B" w:rsidP="00C51C0E">
      <w:pPr>
        <w:pStyle w:val="ListParagraph"/>
        <w:numPr>
          <w:ilvl w:val="0"/>
          <w:numId w:val="9"/>
        </w:numPr>
        <w:spacing w:after="120"/>
        <w:rPr>
          <w:sz w:val="23"/>
          <w:szCs w:val="23"/>
        </w:rPr>
      </w:pPr>
      <w:r w:rsidRPr="009D1F5A">
        <w:rPr>
          <w:sz w:val="23"/>
          <w:szCs w:val="23"/>
        </w:rPr>
        <w:t xml:space="preserve">Able to speak about the experiences of people </w:t>
      </w:r>
      <w:r w:rsidR="000A6B8F">
        <w:rPr>
          <w:sz w:val="23"/>
          <w:szCs w:val="23"/>
        </w:rPr>
        <w:t>with an</w:t>
      </w:r>
      <w:r w:rsidRPr="009D1F5A">
        <w:rPr>
          <w:sz w:val="23"/>
          <w:szCs w:val="23"/>
        </w:rPr>
        <w:t xml:space="preserve"> acquired disability</w:t>
      </w:r>
      <w:r w:rsidR="009D1F5A" w:rsidRPr="009D1F5A">
        <w:rPr>
          <w:sz w:val="23"/>
          <w:szCs w:val="23"/>
        </w:rPr>
        <w:t>.</w:t>
      </w:r>
      <w:r w:rsidRPr="009D1F5A">
        <w:rPr>
          <w:sz w:val="23"/>
          <w:szCs w:val="23"/>
        </w:rPr>
        <w:t xml:space="preserve"> </w:t>
      </w:r>
    </w:p>
    <w:p w14:paraId="71FE2A05" w14:textId="4EE8A15B" w:rsidR="00854DA8" w:rsidRDefault="00854DA8" w:rsidP="009D1F5A">
      <w:pPr>
        <w:pStyle w:val="ListParagraph"/>
        <w:numPr>
          <w:ilvl w:val="0"/>
          <w:numId w:val="1"/>
        </w:numPr>
        <w:spacing w:after="120"/>
        <w:contextualSpacing w:val="0"/>
        <w:rPr>
          <w:sz w:val="23"/>
          <w:szCs w:val="23"/>
        </w:rPr>
      </w:pPr>
      <w:r>
        <w:rPr>
          <w:sz w:val="23"/>
          <w:szCs w:val="23"/>
        </w:rPr>
        <w:t>Able to take part in online meetings; small amount of computer literacy is required</w:t>
      </w:r>
      <w:r w:rsidR="00C917DD">
        <w:rPr>
          <w:sz w:val="23"/>
          <w:szCs w:val="23"/>
        </w:rPr>
        <w:t xml:space="preserve"> and access to</w:t>
      </w:r>
      <w:r w:rsidR="00033FC2">
        <w:rPr>
          <w:sz w:val="23"/>
          <w:szCs w:val="23"/>
        </w:rPr>
        <w:t xml:space="preserve"> a computer and the internet</w:t>
      </w:r>
      <w:r w:rsidR="00E53769">
        <w:rPr>
          <w:sz w:val="23"/>
          <w:szCs w:val="23"/>
        </w:rPr>
        <w:t>.</w:t>
      </w:r>
    </w:p>
    <w:p w14:paraId="39D3FEFC" w14:textId="4D82ED9C" w:rsidR="00C5295B" w:rsidRPr="009D1F5A" w:rsidRDefault="009E2D0E" w:rsidP="009D1F5A">
      <w:pPr>
        <w:pStyle w:val="ListParagraph"/>
        <w:numPr>
          <w:ilvl w:val="0"/>
          <w:numId w:val="1"/>
        </w:numPr>
        <w:spacing w:after="120"/>
        <w:ind w:left="714" w:hanging="357"/>
        <w:contextualSpacing w:val="0"/>
        <w:rPr>
          <w:sz w:val="23"/>
          <w:szCs w:val="23"/>
        </w:rPr>
      </w:pPr>
      <w:r w:rsidRPr="00D51910">
        <w:rPr>
          <w:noProof/>
          <w:szCs w:val="23"/>
          <w:lang w:val="en-AU" w:eastAsia="en-AU"/>
        </w:rPr>
        <mc:AlternateContent>
          <mc:Choice Requires="wps">
            <w:drawing>
              <wp:anchor distT="228600" distB="228600" distL="228600" distR="228600" simplePos="0" relativeHeight="251671552" behindDoc="0" locked="0" layoutInCell="1" allowOverlap="1" wp14:anchorId="3BE56106" wp14:editId="0F604556">
                <wp:simplePos x="0" y="0"/>
                <wp:positionH relativeFrom="page">
                  <wp:posOffset>904875</wp:posOffset>
                </wp:positionH>
                <wp:positionV relativeFrom="paragraph">
                  <wp:posOffset>492125</wp:posOffset>
                </wp:positionV>
                <wp:extent cx="6638925" cy="209550"/>
                <wp:effectExtent l="0" t="0" r="9525" b="0"/>
                <wp:wrapTopAndBottom/>
                <wp:docPr id="9" name="Rectangle 9"/>
                <wp:cNvGraphicFramePr/>
                <a:graphic xmlns:a="http://schemas.openxmlformats.org/drawingml/2006/main">
                  <a:graphicData uri="http://schemas.microsoft.com/office/word/2010/wordprocessingShape">
                    <wps:wsp>
                      <wps:cNvSpPr/>
                      <wps:spPr>
                        <a:xfrm>
                          <a:off x="0" y="0"/>
                          <a:ext cx="6638925" cy="209550"/>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BFC3A2" w14:textId="509EB726" w:rsidR="00973E08" w:rsidRPr="009D1F5A" w:rsidRDefault="00973E08" w:rsidP="00973E08">
                            <w:pPr>
                              <w:spacing w:after="120"/>
                              <w:rPr>
                                <w:b/>
                              </w:rPr>
                            </w:pPr>
                            <w:r>
                              <w:rPr>
                                <w:b/>
                              </w:rPr>
                              <w:t>Meetings</w:t>
                            </w:r>
                          </w:p>
                          <w:p w14:paraId="75C0E2B5" w14:textId="77777777" w:rsidR="00973E08" w:rsidRPr="00D51910" w:rsidRDefault="00973E08" w:rsidP="00973E08">
                            <w:pPr>
                              <w:rPr>
                                <w:b/>
                                <w:szCs w:val="23"/>
                              </w:rPr>
                            </w:pPr>
                          </w:p>
                        </w:txbxContent>
                      </wps:txbx>
                      <wps:bodyPr rot="0" spcFirstLastPara="0" vertOverflow="overflow" horzOverflow="overflow" vert="horz" wrap="square" lIns="228600" tIns="0" rIns="2286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56106" id="Rectangle 9" o:spid="_x0000_s1031" style="position:absolute;left:0;text-align:left;margin-left:71.25pt;margin-top:38.75pt;width:522.75pt;height:16.5pt;z-index:251671552;visibility:visible;mso-wrap-style:square;mso-width-percent:0;mso-height-percent:0;mso-wrap-distance-left:18pt;mso-wrap-distance-top:18pt;mso-wrap-distance-right:18pt;mso-wrap-distance-bottom:1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" fillcolor="#099" stroked="f" strokeweight="1pt">
                <v:textbox inset="18pt,0,18pt,0">
                  <w:txbxContent>
                    <w:p w14:paraId="36BFC3A2" w14:textId="509EB726" w:rsidR="00973E08" w:rsidRPr="009D1F5A" w:rsidRDefault="00973E08" w:rsidP="00973E08">
                      <w:pPr>
                        <w:spacing w:after="120"/>
                        <w:rPr>
                          <w:b/>
                        </w:rPr>
                      </w:pPr>
                      <w:r>
                        <w:rPr>
                          <w:b/>
                        </w:rPr>
                        <w:t>Meetings</w:t>
                      </w:r>
                    </w:p>
                    <w:p w14:paraId="75C0E2B5" w14:textId="77777777" w:rsidR="00973E08" w:rsidRPr="00D51910" w:rsidRDefault="00973E08" w:rsidP="00973E08">
                      <w:pPr>
                        <w:rPr>
                          <w:b/>
                          <w:szCs w:val="23"/>
                        </w:rPr>
                      </w:pPr>
                    </w:p>
                  </w:txbxContent>
                </v:textbox>
                <w10:wrap type="topAndBottom" anchorx="page"/>
              </v:rect>
            </w:pict>
          </mc:Fallback>
        </mc:AlternateContent>
      </w:r>
      <w:r w:rsidR="00C5295B" w:rsidRPr="009D1F5A">
        <w:rPr>
          <w:sz w:val="23"/>
          <w:szCs w:val="23"/>
        </w:rPr>
        <w:t>Able to provide constructive feedback to the research team</w:t>
      </w:r>
      <w:r w:rsidR="00E53769">
        <w:rPr>
          <w:sz w:val="23"/>
          <w:szCs w:val="23"/>
        </w:rPr>
        <w:t>.</w:t>
      </w:r>
      <w:r w:rsidR="00C5295B" w:rsidRPr="009D1F5A">
        <w:rPr>
          <w:sz w:val="23"/>
          <w:szCs w:val="23"/>
        </w:rPr>
        <w:t xml:space="preserve"> </w:t>
      </w:r>
    </w:p>
    <w:p w14:paraId="292CBBB2" w14:textId="699D0BA5" w:rsidR="00A05A29" w:rsidRPr="001F4D6D" w:rsidRDefault="00273934" w:rsidP="002F1A68">
      <w:pPr>
        <w:rPr>
          <w:b/>
          <w:color w:val="009999"/>
          <w:sz w:val="23"/>
          <w:szCs w:val="23"/>
        </w:rPr>
      </w:pPr>
      <w:r w:rsidRPr="001F4D6D">
        <w:rPr>
          <w:b/>
          <w:color w:val="009999"/>
          <w:sz w:val="23"/>
          <w:szCs w:val="23"/>
        </w:rPr>
        <w:t>Meeting format</w:t>
      </w:r>
    </w:p>
    <w:p w14:paraId="0EFD24F8" w14:textId="6CAC7E63" w:rsidR="00973E08" w:rsidRPr="00973E08" w:rsidRDefault="00973E08" w:rsidP="00973E08">
      <w:pPr>
        <w:spacing w:after="120"/>
        <w:rPr>
          <w:sz w:val="23"/>
          <w:szCs w:val="23"/>
        </w:rPr>
      </w:pPr>
      <w:r w:rsidRPr="00973E08">
        <w:rPr>
          <w:sz w:val="23"/>
          <w:szCs w:val="23"/>
        </w:rPr>
        <w:t xml:space="preserve">The committee will be a virtual working group </w:t>
      </w:r>
      <w:r w:rsidR="00854DA8">
        <w:rPr>
          <w:sz w:val="23"/>
          <w:szCs w:val="23"/>
        </w:rPr>
        <w:t>with</w:t>
      </w:r>
      <w:r w:rsidRPr="00973E08">
        <w:rPr>
          <w:sz w:val="23"/>
          <w:szCs w:val="23"/>
        </w:rPr>
        <w:t xml:space="preserve"> meetings conducted via teleconference or web meeting solutions. Some work will also be completed via email.</w:t>
      </w:r>
    </w:p>
    <w:p w14:paraId="0649C468" w14:textId="07A4BD5F" w:rsidR="008F66F4" w:rsidRPr="001F4D6D" w:rsidRDefault="000220CF" w:rsidP="00973E08">
      <w:pPr>
        <w:spacing w:after="120"/>
        <w:rPr>
          <w:b/>
          <w:color w:val="009999"/>
          <w:sz w:val="23"/>
          <w:szCs w:val="23"/>
        </w:rPr>
      </w:pPr>
      <w:r w:rsidRPr="001F4D6D">
        <w:rPr>
          <w:b/>
          <w:color w:val="009999"/>
          <w:sz w:val="23"/>
          <w:szCs w:val="23"/>
        </w:rPr>
        <w:t xml:space="preserve">Frequency of meetings </w:t>
      </w:r>
    </w:p>
    <w:p w14:paraId="383D7E08" w14:textId="116F54A3" w:rsidR="0093590D" w:rsidRDefault="0093590D" w:rsidP="00973E08">
      <w:pPr>
        <w:pStyle w:val="ListParagraph"/>
        <w:numPr>
          <w:ilvl w:val="0"/>
          <w:numId w:val="1"/>
        </w:numPr>
        <w:spacing w:after="120"/>
        <w:contextualSpacing w:val="0"/>
        <w:rPr>
          <w:sz w:val="23"/>
          <w:szCs w:val="23"/>
        </w:rPr>
      </w:pPr>
      <w:r w:rsidRPr="0070261B">
        <w:rPr>
          <w:sz w:val="23"/>
          <w:szCs w:val="23"/>
        </w:rPr>
        <w:t xml:space="preserve">Attend </w:t>
      </w:r>
      <w:r w:rsidR="00CE2EEF">
        <w:rPr>
          <w:sz w:val="23"/>
          <w:szCs w:val="23"/>
        </w:rPr>
        <w:t xml:space="preserve">4 </w:t>
      </w:r>
      <w:r w:rsidRPr="0070261B">
        <w:rPr>
          <w:sz w:val="23"/>
          <w:szCs w:val="23"/>
        </w:rPr>
        <w:t>x 1-</w:t>
      </w:r>
      <w:r w:rsidR="009E4EB6">
        <w:rPr>
          <w:sz w:val="23"/>
          <w:szCs w:val="23"/>
        </w:rPr>
        <w:t xml:space="preserve">1 ½ </w:t>
      </w:r>
      <w:r w:rsidRPr="0070261B">
        <w:rPr>
          <w:sz w:val="23"/>
          <w:szCs w:val="23"/>
        </w:rPr>
        <w:t>hour</w:t>
      </w:r>
      <w:r w:rsidR="00854DA8">
        <w:rPr>
          <w:sz w:val="23"/>
          <w:szCs w:val="23"/>
        </w:rPr>
        <w:t xml:space="preserve"> virtual</w:t>
      </w:r>
      <w:r w:rsidRPr="0070261B">
        <w:rPr>
          <w:sz w:val="23"/>
          <w:szCs w:val="23"/>
        </w:rPr>
        <w:t xml:space="preserve"> meetings and conduct approximately 1 hour of reading of relevant material for each meeting (where necessary).</w:t>
      </w:r>
      <w:r w:rsidR="00973E08">
        <w:rPr>
          <w:sz w:val="23"/>
          <w:szCs w:val="23"/>
        </w:rPr>
        <w:t xml:space="preserve"> Time and </w:t>
      </w:r>
      <w:r w:rsidR="00854DA8">
        <w:rPr>
          <w:sz w:val="23"/>
          <w:szCs w:val="23"/>
        </w:rPr>
        <w:t>date</w:t>
      </w:r>
      <w:r w:rsidR="00973E08">
        <w:rPr>
          <w:sz w:val="23"/>
          <w:szCs w:val="23"/>
        </w:rPr>
        <w:t xml:space="preserve"> to be decided.</w:t>
      </w:r>
    </w:p>
    <w:p w14:paraId="49927A00" w14:textId="1452FD2A" w:rsidR="00033FC2" w:rsidRDefault="00C51C0E" w:rsidP="00033FC2">
      <w:pPr>
        <w:pStyle w:val="ListParagraph"/>
        <w:numPr>
          <w:ilvl w:val="0"/>
          <w:numId w:val="1"/>
        </w:numPr>
        <w:spacing w:after="120"/>
        <w:contextualSpacing w:val="0"/>
        <w:rPr>
          <w:sz w:val="23"/>
          <w:szCs w:val="23"/>
        </w:rPr>
      </w:pPr>
      <w:r>
        <w:rPr>
          <w:sz w:val="23"/>
          <w:szCs w:val="23"/>
        </w:rPr>
        <w:t xml:space="preserve">Every effort will be made to fit the timing, format and needs of members. The meetings will be friendly and informal. </w:t>
      </w:r>
    </w:p>
    <w:p w14:paraId="49BDE0F4" w14:textId="5A70F88B" w:rsidR="00033FC2" w:rsidRPr="00853F16" w:rsidRDefault="00033FC2" w:rsidP="00033FC2">
      <w:pPr>
        <w:spacing w:after="120"/>
        <w:rPr>
          <w:sz w:val="22"/>
          <w:szCs w:val="22"/>
        </w:rPr>
      </w:pPr>
      <w:r w:rsidRPr="00853F16">
        <w:rPr>
          <w:sz w:val="22"/>
          <w:szCs w:val="22"/>
        </w:rPr>
        <w:t>Supporting papers will be provided to applicants before the committee meets</w:t>
      </w:r>
      <w:r w:rsidR="00E53769" w:rsidRPr="00853F16">
        <w:rPr>
          <w:sz w:val="22"/>
          <w:szCs w:val="22"/>
        </w:rPr>
        <w:t>.</w:t>
      </w:r>
    </w:p>
    <w:p w14:paraId="40B603A9" w14:textId="734E78AE" w:rsidR="00BB5BF8" w:rsidRPr="00853F16" w:rsidRDefault="000220CF" w:rsidP="002F1A68">
      <w:pPr>
        <w:rPr>
          <w:b/>
          <w:color w:val="009999"/>
          <w:sz w:val="22"/>
          <w:szCs w:val="22"/>
        </w:rPr>
      </w:pPr>
      <w:r w:rsidRPr="00853F16">
        <w:rPr>
          <w:b/>
          <w:color w:val="009999"/>
          <w:sz w:val="22"/>
          <w:szCs w:val="22"/>
        </w:rPr>
        <w:t xml:space="preserve">Payment and reimbursement </w:t>
      </w:r>
    </w:p>
    <w:p w14:paraId="2FBF8EF5" w14:textId="2F2FA4E3" w:rsidR="00281F36" w:rsidRPr="00853F16" w:rsidRDefault="009E2D0E" w:rsidP="00933417">
      <w:pPr>
        <w:spacing w:after="240"/>
        <w:rPr>
          <w:sz w:val="22"/>
          <w:szCs w:val="22"/>
        </w:rPr>
      </w:pPr>
      <w:r w:rsidRPr="00853F16">
        <w:rPr>
          <w:sz w:val="22"/>
          <w:szCs w:val="22"/>
        </w:rPr>
        <w:t xml:space="preserve">Reimbursement is available at $187 per meeting 4 hours and under. This covers pre-reading and </w:t>
      </w:r>
      <w:r w:rsidR="009E4EB6" w:rsidRPr="00853F16">
        <w:rPr>
          <w:sz w:val="22"/>
          <w:szCs w:val="22"/>
        </w:rPr>
        <w:t>pre- and post- meeting support as required.</w:t>
      </w:r>
      <w:r w:rsidR="00033FC2" w:rsidRPr="00853F16">
        <w:rPr>
          <w:noProof/>
          <w:sz w:val="22"/>
          <w:szCs w:val="22"/>
          <w:lang w:val="en-AU" w:eastAsia="en-AU"/>
        </w:rPr>
        <mc:AlternateContent>
          <mc:Choice Requires="wps">
            <w:drawing>
              <wp:anchor distT="228600" distB="228600" distL="228600" distR="228600" simplePos="0" relativeHeight="251675648" behindDoc="0" locked="0" layoutInCell="1" allowOverlap="1" wp14:anchorId="169F7E52" wp14:editId="77729A92">
                <wp:simplePos x="0" y="0"/>
                <wp:positionH relativeFrom="margin">
                  <wp:posOffset>0</wp:posOffset>
                </wp:positionH>
                <wp:positionV relativeFrom="paragraph">
                  <wp:posOffset>607533</wp:posOffset>
                </wp:positionV>
                <wp:extent cx="6638925" cy="209550"/>
                <wp:effectExtent l="0" t="0" r="9525" b="0"/>
                <wp:wrapTopAndBottom/>
                <wp:docPr id="11" name="Rectangle 11"/>
                <wp:cNvGraphicFramePr/>
                <a:graphic xmlns:a="http://schemas.openxmlformats.org/drawingml/2006/main">
                  <a:graphicData uri="http://schemas.microsoft.com/office/word/2010/wordprocessingShape">
                    <wps:wsp>
                      <wps:cNvSpPr/>
                      <wps:spPr>
                        <a:xfrm>
                          <a:off x="0" y="0"/>
                          <a:ext cx="6638925" cy="209550"/>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F4CF41" w14:textId="091D4B9D" w:rsidR="001F2C76" w:rsidRPr="009D1F5A" w:rsidRDefault="001F2C76" w:rsidP="001F2C76">
                            <w:pPr>
                              <w:spacing w:after="120"/>
                              <w:rPr>
                                <w:b/>
                              </w:rPr>
                            </w:pPr>
                            <w:r>
                              <w:rPr>
                                <w:b/>
                              </w:rPr>
                              <w:t>How to apply</w:t>
                            </w:r>
                          </w:p>
                          <w:p w14:paraId="70BFC9ED" w14:textId="77777777" w:rsidR="001F2C76" w:rsidRPr="00D51910" w:rsidRDefault="001F2C76" w:rsidP="001F2C76">
                            <w:pPr>
                              <w:rPr>
                                <w:b/>
                                <w:szCs w:val="23"/>
                              </w:rPr>
                            </w:pPr>
                          </w:p>
                        </w:txbxContent>
                      </wps:txbx>
                      <wps:bodyPr rot="0" spcFirstLastPara="0" vertOverflow="overflow" horzOverflow="overflow" vert="horz" wrap="square" lIns="228600" tIns="0" rIns="2286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F7E52" id="Rectangle 11" o:spid="_x0000_s1032" style="position:absolute;margin-left:0;margin-top:47.85pt;width:522.75pt;height:16.5pt;z-index:25167564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" fillcolor="#099" stroked="f" strokeweight="1pt">
                <v:textbox inset="18pt,0,18pt,0">
                  <w:txbxContent>
                    <w:p w14:paraId="5EF4CF41" w14:textId="091D4B9D" w:rsidR="001F2C76" w:rsidRPr="009D1F5A" w:rsidRDefault="001F2C76" w:rsidP="001F2C76">
                      <w:pPr>
                        <w:spacing w:after="120"/>
                        <w:rPr>
                          <w:b/>
                        </w:rPr>
                      </w:pPr>
                      <w:r>
                        <w:rPr>
                          <w:b/>
                        </w:rPr>
                        <w:t>How to apply</w:t>
                      </w:r>
                    </w:p>
                    <w:p w14:paraId="70BFC9ED" w14:textId="77777777" w:rsidR="001F2C76" w:rsidRPr="00D51910" w:rsidRDefault="001F2C76" w:rsidP="001F2C76">
                      <w:pPr>
                        <w:rPr>
                          <w:b/>
                          <w:szCs w:val="23"/>
                        </w:rPr>
                      </w:pPr>
                    </w:p>
                  </w:txbxContent>
                </v:textbox>
                <w10:wrap type="topAndBottom" anchorx="margin"/>
              </v:rect>
            </w:pict>
          </mc:Fallback>
        </mc:AlternateContent>
      </w:r>
    </w:p>
    <w:p w14:paraId="0174CF60" w14:textId="32ABB2C5" w:rsidR="001F2C76" w:rsidRDefault="001F2C76" w:rsidP="00052CA7">
      <w:pPr>
        <w:rPr>
          <w:bCs/>
          <w:sz w:val="22"/>
          <w:szCs w:val="22"/>
        </w:rPr>
      </w:pPr>
      <w:r w:rsidRPr="006E3237">
        <w:rPr>
          <w:bCs/>
          <w:sz w:val="22"/>
          <w:szCs w:val="22"/>
        </w:rPr>
        <w:t xml:space="preserve">Please complete the Expression of Interest form on the following pages and return to </w:t>
      </w:r>
      <w:r w:rsidR="00403BB8" w:rsidRPr="006E3237">
        <w:rPr>
          <w:bCs/>
          <w:sz w:val="22"/>
          <w:szCs w:val="22"/>
        </w:rPr>
        <w:t xml:space="preserve">Dr Gary Allen </w:t>
      </w:r>
      <w:r w:rsidRPr="006E3237">
        <w:rPr>
          <w:bCs/>
          <w:sz w:val="22"/>
          <w:szCs w:val="22"/>
        </w:rPr>
        <w:t xml:space="preserve">at The Hopkins Centre via </w:t>
      </w:r>
      <w:hyperlink r:id="rId9" w:history="1">
        <w:r w:rsidR="006E3237" w:rsidRPr="00200041">
          <w:rPr>
            <w:rStyle w:val="Hyperlink"/>
            <w:bCs/>
            <w:sz w:val="22"/>
            <w:szCs w:val="22"/>
          </w:rPr>
          <w:t>g.allen@griffith.edu.au</w:t>
        </w:r>
      </w:hyperlink>
      <w:r w:rsidR="006E3237">
        <w:rPr>
          <w:bCs/>
          <w:sz w:val="22"/>
          <w:szCs w:val="22"/>
        </w:rPr>
        <w:t xml:space="preserve"> </w:t>
      </w:r>
      <w:r w:rsidRPr="006E3237">
        <w:rPr>
          <w:bCs/>
          <w:sz w:val="22"/>
          <w:szCs w:val="22"/>
        </w:rPr>
        <w:t xml:space="preserve">by </w:t>
      </w:r>
      <w:r w:rsidR="00115193">
        <w:rPr>
          <w:bCs/>
          <w:sz w:val="22"/>
          <w:szCs w:val="22"/>
        </w:rPr>
        <w:t xml:space="preserve">9am </w:t>
      </w:r>
      <w:r w:rsidR="00A42F05">
        <w:rPr>
          <w:bCs/>
          <w:sz w:val="22"/>
          <w:szCs w:val="22"/>
        </w:rPr>
        <w:t>Friday</w:t>
      </w:r>
      <w:r w:rsidR="00115193">
        <w:rPr>
          <w:bCs/>
          <w:sz w:val="22"/>
          <w:szCs w:val="22"/>
        </w:rPr>
        <w:t xml:space="preserve"> 2</w:t>
      </w:r>
      <w:r w:rsidR="00A42F05">
        <w:rPr>
          <w:bCs/>
          <w:sz w:val="22"/>
          <w:szCs w:val="22"/>
        </w:rPr>
        <w:t>0</w:t>
      </w:r>
      <w:r w:rsidR="00A42F05" w:rsidRPr="00A42F05">
        <w:rPr>
          <w:bCs/>
          <w:sz w:val="22"/>
          <w:szCs w:val="22"/>
          <w:vertAlign w:val="superscript"/>
        </w:rPr>
        <w:t>th</w:t>
      </w:r>
      <w:r w:rsidR="00A42F05">
        <w:rPr>
          <w:bCs/>
          <w:sz w:val="22"/>
          <w:szCs w:val="22"/>
        </w:rPr>
        <w:t xml:space="preserve"> </w:t>
      </w:r>
      <w:bookmarkStart w:id="0" w:name="_GoBack"/>
      <w:r w:rsidR="00115193">
        <w:rPr>
          <w:bCs/>
          <w:sz w:val="22"/>
          <w:szCs w:val="22"/>
        </w:rPr>
        <w:t>Sept</w:t>
      </w:r>
      <w:bookmarkEnd w:id="0"/>
      <w:r w:rsidR="00115193">
        <w:rPr>
          <w:bCs/>
          <w:sz w:val="22"/>
          <w:szCs w:val="22"/>
        </w:rPr>
        <w:t xml:space="preserve">ember </w:t>
      </w:r>
      <w:proofErr w:type="gramStart"/>
      <w:r w:rsidR="00115193">
        <w:rPr>
          <w:bCs/>
          <w:sz w:val="22"/>
          <w:szCs w:val="22"/>
        </w:rPr>
        <w:t xml:space="preserve">2019 </w:t>
      </w:r>
      <w:r w:rsidRPr="006E3237">
        <w:rPr>
          <w:bCs/>
          <w:sz w:val="22"/>
          <w:szCs w:val="22"/>
        </w:rPr>
        <w:t>.</w:t>
      </w:r>
      <w:proofErr w:type="gramEnd"/>
      <w:r w:rsidRPr="006E3237">
        <w:rPr>
          <w:bCs/>
          <w:sz w:val="22"/>
          <w:szCs w:val="22"/>
        </w:rPr>
        <w:t xml:space="preserve"> </w:t>
      </w:r>
    </w:p>
    <w:p w14:paraId="28D09792" w14:textId="77777777" w:rsidR="006E3237" w:rsidRPr="006E3237" w:rsidRDefault="006E3237" w:rsidP="00052CA7">
      <w:pPr>
        <w:rPr>
          <w:sz w:val="22"/>
          <w:szCs w:val="22"/>
        </w:rPr>
      </w:pPr>
    </w:p>
    <w:p w14:paraId="109A4398" w14:textId="77777777" w:rsidR="002728E6" w:rsidRDefault="001F2C76" w:rsidP="002728E6">
      <w:pPr>
        <w:spacing w:after="240"/>
        <w:rPr>
          <w:b/>
          <w:color w:val="009999"/>
          <w:sz w:val="32"/>
          <w:szCs w:val="23"/>
        </w:rPr>
      </w:pPr>
      <w:r w:rsidRPr="006E3237">
        <w:rPr>
          <w:bCs/>
          <w:sz w:val="22"/>
          <w:szCs w:val="22"/>
        </w:rPr>
        <w:t xml:space="preserve">For queries relating to the Reference Group or assistance completing this Expression of Interest, please contact </w:t>
      </w:r>
      <w:r w:rsidR="00EB38E8" w:rsidRPr="006E3237">
        <w:rPr>
          <w:bCs/>
          <w:sz w:val="22"/>
          <w:szCs w:val="22"/>
        </w:rPr>
        <w:t>Gary Allen</w:t>
      </w:r>
      <w:r w:rsidRPr="006E3237">
        <w:rPr>
          <w:bCs/>
          <w:sz w:val="22"/>
          <w:szCs w:val="22"/>
        </w:rPr>
        <w:t xml:space="preserve"> at The Hopkins Centre via </w:t>
      </w:r>
      <w:hyperlink r:id="rId10" w:history="1">
        <w:r w:rsidR="006E3237" w:rsidRPr="00200041">
          <w:rPr>
            <w:rStyle w:val="Hyperlink"/>
            <w:bCs/>
            <w:sz w:val="22"/>
            <w:szCs w:val="22"/>
          </w:rPr>
          <w:t>g.allen@griffith.edu.au</w:t>
        </w:r>
      </w:hyperlink>
      <w:r w:rsidR="006E3237">
        <w:rPr>
          <w:bCs/>
          <w:sz w:val="22"/>
          <w:szCs w:val="22"/>
        </w:rPr>
        <w:t xml:space="preserve"> </w:t>
      </w:r>
      <w:r w:rsidRPr="006E3237">
        <w:rPr>
          <w:bCs/>
          <w:sz w:val="22"/>
          <w:szCs w:val="22"/>
        </w:rPr>
        <w:t xml:space="preserve">or by phone on </w:t>
      </w:r>
      <w:r w:rsidR="00EB38E8" w:rsidRPr="006E3237">
        <w:rPr>
          <w:bCs/>
          <w:sz w:val="22"/>
          <w:szCs w:val="22"/>
        </w:rPr>
        <w:t>c/o 3735 2069</w:t>
      </w:r>
      <w:r w:rsidRPr="006E3237">
        <w:rPr>
          <w:bCs/>
          <w:sz w:val="22"/>
          <w:szCs w:val="22"/>
        </w:rPr>
        <w:t>.</w:t>
      </w:r>
    </w:p>
    <w:p w14:paraId="26CA73AC" w14:textId="77777777" w:rsidR="002728E6" w:rsidRDefault="002728E6" w:rsidP="002728E6">
      <w:pPr>
        <w:spacing w:after="240"/>
        <w:rPr>
          <w:b/>
          <w:color w:val="009999"/>
          <w:sz w:val="32"/>
          <w:szCs w:val="23"/>
        </w:rPr>
      </w:pPr>
    </w:p>
    <w:p w14:paraId="68E2B92E" w14:textId="203FFF6B" w:rsidR="002728E6" w:rsidRDefault="002728E6" w:rsidP="002728E6">
      <w:pPr>
        <w:spacing w:after="240"/>
        <w:rPr>
          <w:b/>
          <w:color w:val="009999"/>
          <w:sz w:val="32"/>
          <w:szCs w:val="23"/>
        </w:rPr>
      </w:pPr>
    </w:p>
    <w:p w14:paraId="52366CC2" w14:textId="77777777" w:rsidR="0009718B" w:rsidRDefault="0009718B" w:rsidP="002728E6">
      <w:pPr>
        <w:spacing w:after="240"/>
        <w:rPr>
          <w:b/>
          <w:color w:val="009999"/>
          <w:sz w:val="32"/>
          <w:szCs w:val="23"/>
        </w:rPr>
      </w:pPr>
    </w:p>
    <w:p w14:paraId="1AAC5923" w14:textId="3FC44DA0" w:rsidR="00076585" w:rsidRPr="002728E6" w:rsidRDefault="00B850EC" w:rsidP="002728E6">
      <w:pPr>
        <w:spacing w:after="240"/>
        <w:jc w:val="center"/>
        <w:rPr>
          <w:bCs/>
          <w:sz w:val="22"/>
          <w:szCs w:val="22"/>
        </w:rPr>
      </w:pPr>
      <w:r w:rsidRPr="00B850EC">
        <w:rPr>
          <w:b/>
          <w:color w:val="009999"/>
          <w:sz w:val="32"/>
          <w:szCs w:val="23"/>
        </w:rPr>
        <w:lastRenderedPageBreak/>
        <w:t>Consumer Application Form</w:t>
      </w:r>
    </w:p>
    <w:p w14:paraId="4A5B54CA" w14:textId="406B4AFF" w:rsidR="00076585" w:rsidRDefault="00076585" w:rsidP="00076585">
      <w:pPr>
        <w:jc w:val="center"/>
        <w:rPr>
          <w:b/>
          <w:color w:val="009999"/>
          <w:sz w:val="32"/>
          <w:szCs w:val="23"/>
        </w:rPr>
      </w:pPr>
      <w:r w:rsidRPr="00D51910">
        <w:rPr>
          <w:b/>
          <w:color w:val="009999"/>
          <w:sz w:val="32"/>
          <w:szCs w:val="23"/>
        </w:rPr>
        <w:t>Consumer Inc</w:t>
      </w:r>
      <w:r w:rsidR="00403BB8">
        <w:rPr>
          <w:b/>
          <w:color w:val="009999"/>
          <w:sz w:val="32"/>
          <w:szCs w:val="23"/>
        </w:rPr>
        <w:t>lusive Research Reference Group</w:t>
      </w:r>
    </w:p>
    <w:p w14:paraId="6F28EEA7" w14:textId="10586A97" w:rsidR="00B850EC" w:rsidRDefault="00B850EC" w:rsidP="00076585">
      <w:pPr>
        <w:jc w:val="center"/>
        <w:rPr>
          <w:b/>
          <w:color w:val="009999"/>
          <w:sz w:val="32"/>
          <w:szCs w:val="23"/>
        </w:rPr>
      </w:pPr>
    </w:p>
    <w:p w14:paraId="2822B5B1" w14:textId="77777777" w:rsidR="00B850EC" w:rsidRPr="00567FA9" w:rsidRDefault="00B850EC" w:rsidP="00B850EC">
      <w:pPr>
        <w:pStyle w:val="StaffH1"/>
        <w:rPr>
          <w:rFonts w:asciiTheme="minorHAnsi" w:hAnsiTheme="minorHAnsi" w:cstheme="minorHAnsi"/>
          <w:color w:val="auto"/>
          <w:sz w:val="22"/>
        </w:rPr>
      </w:pPr>
      <w:r w:rsidRPr="00567FA9">
        <w:rPr>
          <w:rFonts w:asciiTheme="minorHAnsi" w:hAnsiTheme="minorHAnsi" w:cstheme="minorHAnsi"/>
          <w:color w:val="auto"/>
          <w:sz w:val="22"/>
        </w:rPr>
        <w:t>Full name:</w:t>
      </w:r>
    </w:p>
    <w:p w14:paraId="56A112C1" w14:textId="77777777" w:rsidR="00B850EC" w:rsidRPr="00567FA9" w:rsidRDefault="00B850EC" w:rsidP="00B850EC">
      <w:pPr>
        <w:pStyle w:val="StaffH1"/>
        <w:rPr>
          <w:rFonts w:asciiTheme="minorHAnsi" w:hAnsiTheme="minorHAnsi" w:cstheme="minorHAnsi"/>
          <w:color w:val="auto"/>
          <w:sz w:val="22"/>
        </w:rPr>
      </w:pPr>
      <w:r w:rsidRPr="00567FA9">
        <w:rPr>
          <w:rFonts w:asciiTheme="minorHAnsi" w:hAnsiTheme="minorHAnsi" w:cstheme="minorHAnsi"/>
          <w:color w:val="auto"/>
          <w:sz w:val="22"/>
        </w:rPr>
        <w:t>Preferred phone number:</w:t>
      </w:r>
    </w:p>
    <w:p w14:paraId="7C594C94" w14:textId="77777777" w:rsidR="00B850EC" w:rsidRPr="00567FA9" w:rsidRDefault="00B850EC" w:rsidP="00B850EC">
      <w:pPr>
        <w:pStyle w:val="StaffH1"/>
        <w:rPr>
          <w:rFonts w:asciiTheme="minorHAnsi" w:hAnsiTheme="minorHAnsi" w:cstheme="minorHAnsi"/>
          <w:color w:val="auto"/>
          <w:sz w:val="22"/>
        </w:rPr>
      </w:pPr>
      <w:r w:rsidRPr="00567FA9">
        <w:rPr>
          <w:rFonts w:asciiTheme="minorHAnsi" w:hAnsiTheme="minorHAnsi" w:cstheme="minorHAnsi"/>
          <w:color w:val="auto"/>
          <w:sz w:val="22"/>
        </w:rPr>
        <w:t xml:space="preserve">Email: </w:t>
      </w:r>
    </w:p>
    <w:p w14:paraId="08DBBB23" w14:textId="77777777" w:rsidR="00B850EC" w:rsidRPr="00567FA9" w:rsidRDefault="00B850EC" w:rsidP="00B850EC">
      <w:pPr>
        <w:pStyle w:val="StaffH1"/>
        <w:rPr>
          <w:rFonts w:asciiTheme="minorHAnsi" w:hAnsiTheme="minorHAnsi" w:cstheme="minorHAnsi"/>
          <w:color w:val="auto"/>
          <w:sz w:val="22"/>
        </w:rPr>
      </w:pPr>
      <w:r w:rsidRPr="00567FA9">
        <w:rPr>
          <w:rFonts w:asciiTheme="minorHAnsi" w:hAnsiTheme="minorHAnsi" w:cstheme="minorHAnsi"/>
          <w:color w:val="auto"/>
          <w:sz w:val="22"/>
        </w:rPr>
        <w:t>Postal address:</w:t>
      </w:r>
    </w:p>
    <w:p w14:paraId="70A6DA72" w14:textId="77777777" w:rsidR="00B850EC" w:rsidRPr="00567FA9" w:rsidRDefault="00B850EC" w:rsidP="00B850EC">
      <w:pPr>
        <w:pStyle w:val="StaffH1"/>
        <w:rPr>
          <w:rFonts w:asciiTheme="minorHAnsi" w:hAnsiTheme="minorHAnsi" w:cstheme="minorHAnsi"/>
          <w:color w:val="auto"/>
          <w:sz w:val="22"/>
        </w:rPr>
      </w:pPr>
      <w:r w:rsidRPr="00567FA9">
        <w:rPr>
          <w:rFonts w:asciiTheme="minorHAnsi" w:hAnsiTheme="minorHAnsi" w:cstheme="minorHAnsi"/>
          <w:color w:val="auto"/>
          <w:sz w:val="22"/>
        </w:rPr>
        <w:t>Postcode:</w:t>
      </w:r>
    </w:p>
    <w:p w14:paraId="4C17321D" w14:textId="77777777" w:rsidR="00B850EC" w:rsidRPr="00567FA9" w:rsidRDefault="00B850EC" w:rsidP="00B850EC">
      <w:pPr>
        <w:pStyle w:val="StaffH1"/>
        <w:pBdr>
          <w:top w:val="single" w:sz="4" w:space="1" w:color="A6A6A6" w:themeColor="background1" w:themeShade="A6"/>
        </w:pBdr>
        <w:spacing w:before="240" w:line="72" w:lineRule="auto"/>
        <w:rPr>
          <w:rFonts w:asciiTheme="minorHAnsi" w:hAnsiTheme="minorHAnsi" w:cstheme="minorHAnsi"/>
          <w:b w:val="0"/>
          <w:color w:val="auto"/>
          <w:sz w:val="22"/>
        </w:rPr>
      </w:pPr>
    </w:p>
    <w:p w14:paraId="30EA4F30" w14:textId="240569A5" w:rsidR="00B850EC" w:rsidRPr="00DD6EDD" w:rsidRDefault="00B850EC" w:rsidP="00DD6EDD">
      <w:pPr>
        <w:pStyle w:val="StaffH1"/>
        <w:numPr>
          <w:ilvl w:val="0"/>
          <w:numId w:val="14"/>
        </w:numPr>
        <w:pBdr>
          <w:top w:val="single" w:sz="4" w:space="1" w:color="A6A6A6" w:themeColor="background1" w:themeShade="A6"/>
        </w:pBdr>
        <w:spacing w:before="240"/>
        <w:rPr>
          <w:rFonts w:asciiTheme="minorHAnsi" w:hAnsiTheme="minorHAnsi" w:cstheme="minorHAnsi"/>
          <w:b w:val="0"/>
          <w:color w:val="auto"/>
          <w:sz w:val="22"/>
        </w:rPr>
      </w:pPr>
      <w:r w:rsidRPr="00567FA9">
        <w:rPr>
          <w:rFonts w:asciiTheme="minorHAnsi" w:hAnsiTheme="minorHAnsi" w:cstheme="minorHAnsi"/>
          <w:color w:val="auto"/>
          <w:sz w:val="22"/>
        </w:rPr>
        <w:t xml:space="preserve">By completing this application, I consent for my details to be added to </w:t>
      </w:r>
      <w:r w:rsidRPr="00B850EC">
        <w:rPr>
          <w:rFonts w:asciiTheme="minorHAnsi" w:hAnsiTheme="minorHAnsi" w:cstheme="minorHAnsi"/>
          <w:color w:val="auto"/>
          <w:sz w:val="22"/>
        </w:rPr>
        <w:t>The Hopkins Centre</w:t>
      </w:r>
      <w:r w:rsidRPr="00567FA9">
        <w:rPr>
          <w:rFonts w:asciiTheme="minorHAnsi" w:hAnsiTheme="minorHAnsi" w:cstheme="minorHAnsi"/>
          <w:color w:val="auto"/>
          <w:sz w:val="22"/>
        </w:rPr>
        <w:t xml:space="preserve"> </w:t>
      </w:r>
      <w:r w:rsidRPr="00DD6EDD">
        <w:rPr>
          <w:rFonts w:asciiTheme="minorHAnsi" w:hAnsiTheme="minorHAnsi" w:cstheme="minorHAnsi"/>
          <w:b w:val="0"/>
          <w:color w:val="auto"/>
          <w:sz w:val="22"/>
        </w:rPr>
        <w:t xml:space="preserve">YES </w:t>
      </w:r>
      <w:r w:rsidRPr="00DD6EDD">
        <w:rPr>
          <w:rFonts w:asciiTheme="minorHAnsi" w:hAnsiTheme="minorHAnsi" w:cstheme="minorHAnsi"/>
          <w:b w:val="0"/>
          <w:color w:val="A6A6A6" w:themeColor="background1" w:themeShade="A6"/>
          <w:sz w:val="22"/>
        </w:rPr>
        <w:t>|</w:t>
      </w:r>
      <w:r w:rsidRPr="00DD6EDD">
        <w:rPr>
          <w:rFonts w:asciiTheme="minorHAnsi" w:hAnsiTheme="minorHAnsi" w:cstheme="minorHAnsi"/>
          <w:b w:val="0"/>
          <w:color w:val="auto"/>
          <w:sz w:val="22"/>
        </w:rPr>
        <w:t xml:space="preserve"> NO</w:t>
      </w:r>
    </w:p>
    <w:p w14:paraId="27ECB74F" w14:textId="77777777" w:rsidR="00B850EC" w:rsidRPr="00567FA9" w:rsidRDefault="00B850EC" w:rsidP="00B850EC">
      <w:pPr>
        <w:pStyle w:val="StaffH1"/>
        <w:numPr>
          <w:ilvl w:val="0"/>
          <w:numId w:val="14"/>
        </w:numPr>
        <w:rPr>
          <w:rFonts w:asciiTheme="minorHAnsi" w:hAnsiTheme="minorHAnsi" w:cstheme="minorHAnsi"/>
          <w:b w:val="0"/>
          <w:color w:val="auto"/>
          <w:sz w:val="22"/>
        </w:rPr>
      </w:pPr>
      <w:r w:rsidRPr="00567FA9">
        <w:rPr>
          <w:rFonts w:asciiTheme="minorHAnsi" w:hAnsiTheme="minorHAnsi" w:cstheme="minorHAnsi"/>
          <w:color w:val="auto"/>
          <w:sz w:val="22"/>
        </w:rPr>
        <w:t>I would like to receive email updates from Health Consumers Queensland</w:t>
      </w:r>
      <w:r w:rsidRPr="00567FA9">
        <w:rPr>
          <w:rFonts w:asciiTheme="minorHAnsi" w:hAnsiTheme="minorHAnsi" w:cstheme="minorHAnsi"/>
          <w:b w:val="0"/>
          <w:color w:val="auto"/>
          <w:sz w:val="22"/>
        </w:rPr>
        <w:t xml:space="preserve"> YES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NO</w:t>
      </w:r>
    </w:p>
    <w:p w14:paraId="2AFDE851" w14:textId="46CE1E30" w:rsidR="00B850EC" w:rsidRPr="00DD6EDD" w:rsidRDefault="00B850EC" w:rsidP="000B01D7">
      <w:pPr>
        <w:pStyle w:val="StaffH1"/>
        <w:numPr>
          <w:ilvl w:val="0"/>
          <w:numId w:val="14"/>
        </w:numPr>
        <w:rPr>
          <w:rFonts w:asciiTheme="minorHAnsi" w:hAnsiTheme="minorHAnsi" w:cstheme="minorHAnsi"/>
          <w:b w:val="0"/>
          <w:color w:val="auto"/>
          <w:sz w:val="22"/>
        </w:rPr>
      </w:pPr>
      <w:r w:rsidRPr="00567FA9">
        <w:rPr>
          <w:rFonts w:asciiTheme="minorHAnsi" w:hAnsiTheme="minorHAnsi" w:cstheme="minorHAnsi"/>
          <w:color w:val="auto"/>
          <w:sz w:val="22"/>
        </w:rPr>
        <w:t>Would you like us to retain this application for future vacancies?</w:t>
      </w:r>
      <w:r w:rsidRPr="00567FA9">
        <w:rPr>
          <w:rFonts w:asciiTheme="minorHAnsi" w:hAnsiTheme="minorHAnsi" w:cstheme="minorHAnsi"/>
          <w:b w:val="0"/>
          <w:color w:val="auto"/>
          <w:sz w:val="22"/>
        </w:rPr>
        <w:t xml:space="preserve"> </w:t>
      </w:r>
      <w:r w:rsidRPr="00567FA9">
        <w:rPr>
          <w:rFonts w:asciiTheme="minorHAnsi" w:hAnsiTheme="minorHAnsi" w:cstheme="minorHAnsi"/>
          <w:b w:val="0"/>
          <w:i/>
          <w:color w:val="auto"/>
          <w:sz w:val="22"/>
        </w:rPr>
        <w:t>(Applications not retained are destroyed once the application process is complete.)</w:t>
      </w:r>
      <w:r w:rsidRPr="00567FA9">
        <w:rPr>
          <w:rFonts w:asciiTheme="minorHAnsi" w:hAnsiTheme="minorHAnsi" w:cstheme="minorHAnsi"/>
          <w:b w:val="0"/>
          <w:color w:val="auto"/>
          <w:sz w:val="22"/>
        </w:rPr>
        <w:t xml:space="preserve">    YES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NO    </w:t>
      </w:r>
    </w:p>
    <w:p w14:paraId="78B271B9" w14:textId="77777777" w:rsidR="00986ED3" w:rsidRDefault="00DD6EDD" w:rsidP="00986ED3">
      <w:pPr>
        <w:pStyle w:val="StaffH1"/>
        <w:pBdr>
          <w:top w:val="single" w:sz="4" w:space="1" w:color="808080" w:themeColor="background1" w:themeShade="80"/>
        </w:pBdr>
        <w:spacing w:before="240"/>
        <w:rPr>
          <w:rFonts w:asciiTheme="minorHAnsi" w:hAnsiTheme="minorHAnsi" w:cstheme="minorHAnsi"/>
          <w:color w:val="auto"/>
          <w:sz w:val="22"/>
        </w:rPr>
      </w:pPr>
      <w:r w:rsidRPr="00567FA9">
        <w:rPr>
          <w:rFonts w:asciiTheme="minorHAnsi" w:hAnsiTheme="minorHAnsi" w:cstheme="minorHAnsi"/>
          <w:color w:val="auto"/>
          <w:sz w:val="22"/>
        </w:rPr>
        <w:t>Please highlight any group you identify as being a part of:</w:t>
      </w:r>
    </w:p>
    <w:p w14:paraId="5237DA95" w14:textId="746C457B" w:rsidR="00DD6EDD" w:rsidRPr="00986ED3" w:rsidRDefault="00DD6EDD" w:rsidP="00986ED3">
      <w:pPr>
        <w:pStyle w:val="StaffH1"/>
        <w:numPr>
          <w:ilvl w:val="0"/>
          <w:numId w:val="18"/>
        </w:numPr>
        <w:pBdr>
          <w:top w:val="single" w:sz="4" w:space="1" w:color="808080" w:themeColor="background1" w:themeShade="80"/>
        </w:pBdr>
        <w:tabs>
          <w:tab w:val="left" w:pos="360"/>
        </w:tabs>
        <w:spacing w:before="240"/>
        <w:ind w:left="426" w:hanging="426"/>
        <w:rPr>
          <w:rFonts w:asciiTheme="minorHAnsi" w:hAnsiTheme="minorHAnsi" w:cstheme="minorHAnsi"/>
          <w:color w:val="auto"/>
          <w:sz w:val="22"/>
        </w:rPr>
      </w:pPr>
      <w:r w:rsidRPr="00567FA9">
        <w:rPr>
          <w:rFonts w:asciiTheme="minorHAnsi" w:hAnsiTheme="minorHAnsi" w:cstheme="minorHAnsi"/>
          <w:b w:val="0"/>
          <w:color w:val="auto"/>
          <w:sz w:val="22"/>
        </w:rPr>
        <w:t>Living with a disability/chronic condition</w:t>
      </w:r>
    </w:p>
    <w:p w14:paraId="43C968BC" w14:textId="77777777" w:rsidR="00DD6EDD" w:rsidRPr="00567FA9" w:rsidRDefault="00DD6EDD" w:rsidP="00DD6EDD">
      <w:pPr>
        <w:pStyle w:val="StaffH1"/>
        <w:numPr>
          <w:ilvl w:val="0"/>
          <w:numId w:val="14"/>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Caring for someone with a disability</w:t>
      </w:r>
    </w:p>
    <w:p w14:paraId="20C3CFA3" w14:textId="77777777" w:rsidR="00DD6EDD" w:rsidRPr="00567FA9" w:rsidRDefault="00DD6EDD" w:rsidP="00DD6EDD">
      <w:pPr>
        <w:pStyle w:val="StaffH1"/>
        <w:numPr>
          <w:ilvl w:val="0"/>
          <w:numId w:val="14"/>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Physically isolated or transport disadvantaged</w:t>
      </w:r>
    </w:p>
    <w:p w14:paraId="130163CE" w14:textId="77777777" w:rsidR="00DD6EDD" w:rsidRPr="00567FA9" w:rsidRDefault="00DD6EDD" w:rsidP="00DD6EDD">
      <w:pPr>
        <w:pStyle w:val="StaffH1"/>
        <w:numPr>
          <w:ilvl w:val="0"/>
          <w:numId w:val="14"/>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Culturally or linguistically diverse</w:t>
      </w:r>
    </w:p>
    <w:p w14:paraId="375E832B" w14:textId="77777777" w:rsidR="00DD6EDD" w:rsidRPr="00567FA9" w:rsidRDefault="00DD6EDD" w:rsidP="00DD6EDD">
      <w:pPr>
        <w:pStyle w:val="StaffH1"/>
        <w:numPr>
          <w:ilvl w:val="0"/>
          <w:numId w:val="14"/>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From a non-English speaking background</w:t>
      </w:r>
    </w:p>
    <w:p w14:paraId="3FDADE57" w14:textId="77777777" w:rsidR="00DD6EDD" w:rsidRPr="00567FA9" w:rsidRDefault="00DD6EDD" w:rsidP="00DD6EDD">
      <w:pPr>
        <w:pStyle w:val="StaffH1"/>
        <w:spacing w:before="0" w:after="80" w:line="72" w:lineRule="auto"/>
        <w:rPr>
          <w:rFonts w:asciiTheme="minorHAnsi" w:hAnsiTheme="minorHAnsi" w:cstheme="minorHAnsi"/>
          <w:b w:val="0"/>
          <w:color w:val="auto"/>
          <w:sz w:val="22"/>
        </w:rPr>
      </w:pPr>
    </w:p>
    <w:p w14:paraId="4A9081A7" w14:textId="77777777" w:rsidR="00DD6EDD" w:rsidRPr="00567FA9" w:rsidRDefault="00DD6EDD" w:rsidP="00DD6EDD">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24CAB98A" w14:textId="77777777" w:rsidR="00DD6EDD" w:rsidRPr="00567FA9" w:rsidRDefault="00DD6EDD" w:rsidP="00DD6EDD">
      <w:pPr>
        <w:pStyle w:val="StaffH1"/>
        <w:spacing w:before="0" w:after="240"/>
        <w:rPr>
          <w:rFonts w:asciiTheme="minorHAnsi" w:hAnsiTheme="minorHAnsi" w:cstheme="minorHAnsi"/>
          <w:b w:val="0"/>
          <w:color w:val="auto"/>
          <w:sz w:val="22"/>
        </w:rPr>
      </w:pPr>
      <w:r w:rsidRPr="00567FA9">
        <w:rPr>
          <w:rFonts w:asciiTheme="minorHAnsi" w:hAnsiTheme="minorHAnsi" w:cstheme="minorHAnsi"/>
          <w:color w:val="auto"/>
          <w:sz w:val="22"/>
        </w:rPr>
        <w:t>Do you identify as:</w:t>
      </w:r>
      <w:r w:rsidRPr="00567FA9">
        <w:rPr>
          <w:rFonts w:asciiTheme="minorHAnsi" w:hAnsiTheme="minorHAnsi" w:cstheme="minorHAnsi"/>
          <w:b w:val="0"/>
          <w:color w:val="auto"/>
          <w:sz w:val="22"/>
        </w:rPr>
        <w:t xml:space="preserve"> Aboriginal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Torres Strait Islander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Both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Prefer not to </w:t>
      </w:r>
      <w:proofErr w:type="gramStart"/>
      <w:r w:rsidRPr="00567FA9">
        <w:rPr>
          <w:rFonts w:asciiTheme="minorHAnsi" w:hAnsiTheme="minorHAnsi" w:cstheme="minorHAnsi"/>
          <w:b w:val="0"/>
          <w:color w:val="auto"/>
          <w:sz w:val="22"/>
        </w:rPr>
        <w:t>state</w:t>
      </w:r>
      <w:proofErr w:type="gramEnd"/>
    </w:p>
    <w:p w14:paraId="103C9CC2" w14:textId="77777777" w:rsidR="00DD6EDD" w:rsidRPr="00567FA9" w:rsidRDefault="00DD6EDD" w:rsidP="00DD6EDD">
      <w:pPr>
        <w:pStyle w:val="StaffH1"/>
        <w:spacing w:before="0" w:after="80"/>
        <w:rPr>
          <w:rFonts w:asciiTheme="minorHAnsi" w:hAnsiTheme="minorHAnsi" w:cstheme="minorHAnsi"/>
          <w:b w:val="0"/>
          <w:color w:val="auto"/>
          <w:sz w:val="22"/>
        </w:rPr>
      </w:pPr>
      <w:r w:rsidRPr="00567FA9">
        <w:rPr>
          <w:rFonts w:asciiTheme="minorHAnsi" w:hAnsiTheme="minorHAnsi" w:cstheme="minorHAnsi"/>
          <w:color w:val="auto"/>
          <w:sz w:val="22"/>
        </w:rPr>
        <w:t>Are you a:</w:t>
      </w:r>
      <w:r w:rsidRPr="00567FA9">
        <w:rPr>
          <w:rFonts w:asciiTheme="minorHAnsi" w:hAnsiTheme="minorHAnsi" w:cstheme="minorHAnsi"/>
          <w:b w:val="0"/>
          <w:color w:val="auto"/>
          <w:sz w:val="22"/>
        </w:rPr>
        <w:t xml:space="preserve"> Consumer </w:t>
      </w:r>
      <w:r w:rsidRPr="00567FA9">
        <w:rPr>
          <w:rFonts w:asciiTheme="minorHAnsi" w:hAnsiTheme="minorHAnsi" w:cstheme="minorHAnsi"/>
          <w:b w:val="0"/>
          <w:color w:val="A6A6A6" w:themeColor="background1" w:themeShade="A6"/>
          <w:sz w:val="22"/>
        </w:rPr>
        <w:t>|</w:t>
      </w:r>
      <w:r>
        <w:rPr>
          <w:rFonts w:asciiTheme="minorHAnsi" w:hAnsiTheme="minorHAnsi" w:cstheme="minorHAnsi"/>
          <w:b w:val="0"/>
          <w:color w:val="A6A6A6" w:themeColor="background1" w:themeShade="A6"/>
          <w:sz w:val="22"/>
        </w:rPr>
        <w:t xml:space="preserve"> </w:t>
      </w:r>
      <w:r w:rsidRPr="00567FA9">
        <w:rPr>
          <w:rFonts w:asciiTheme="minorHAnsi" w:hAnsiTheme="minorHAnsi" w:cstheme="minorHAnsi"/>
          <w:b w:val="0"/>
          <w:color w:val="auto"/>
          <w:sz w:val="22"/>
        </w:rPr>
        <w:t>Carer</w:t>
      </w:r>
    </w:p>
    <w:p w14:paraId="005665BE" w14:textId="77777777" w:rsidR="00DD6EDD" w:rsidRPr="00567FA9" w:rsidRDefault="00DD6EDD" w:rsidP="00DD6EDD">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0D89E465" w14:textId="77777777" w:rsidR="00DD6EDD" w:rsidRPr="00567FA9" w:rsidRDefault="00DD6EDD" w:rsidP="00DD6EDD">
      <w:pPr>
        <w:pStyle w:val="StaffH1"/>
        <w:spacing w:before="0" w:after="80"/>
        <w:rPr>
          <w:rFonts w:asciiTheme="minorHAnsi" w:hAnsiTheme="minorHAnsi" w:cstheme="minorHAnsi"/>
          <w:b w:val="0"/>
          <w:bCs/>
          <w:color w:val="auto"/>
          <w:spacing w:val="1"/>
          <w:sz w:val="22"/>
        </w:rPr>
      </w:pPr>
      <w:r w:rsidRPr="00567FA9">
        <w:rPr>
          <w:rFonts w:asciiTheme="minorHAnsi" w:hAnsiTheme="minorHAnsi" w:cstheme="minorHAnsi"/>
          <w:bCs/>
          <w:color w:val="auto"/>
          <w:spacing w:val="1"/>
          <w:sz w:val="22"/>
        </w:rPr>
        <w:t>Ag</w:t>
      </w:r>
      <w:r w:rsidRPr="00567FA9">
        <w:rPr>
          <w:rFonts w:asciiTheme="minorHAnsi" w:hAnsiTheme="minorHAnsi" w:cstheme="minorHAnsi"/>
          <w:bCs/>
          <w:color w:val="auto"/>
          <w:sz w:val="22"/>
        </w:rPr>
        <w:t>e</w:t>
      </w:r>
      <w:r w:rsidRPr="00567FA9">
        <w:rPr>
          <w:rFonts w:asciiTheme="minorHAnsi" w:hAnsiTheme="minorHAnsi" w:cstheme="minorHAnsi"/>
          <w:bCs/>
          <w:color w:val="auto"/>
          <w:spacing w:val="-3"/>
          <w:sz w:val="22"/>
        </w:rPr>
        <w:t xml:space="preserve"> </w:t>
      </w:r>
      <w:r w:rsidRPr="00567FA9">
        <w:rPr>
          <w:rFonts w:asciiTheme="minorHAnsi" w:hAnsiTheme="minorHAnsi" w:cstheme="minorHAnsi"/>
          <w:bCs/>
          <w:color w:val="auto"/>
          <w:spacing w:val="1"/>
          <w:sz w:val="22"/>
        </w:rPr>
        <w:t>r</w:t>
      </w:r>
      <w:r w:rsidRPr="00567FA9">
        <w:rPr>
          <w:rFonts w:asciiTheme="minorHAnsi" w:hAnsiTheme="minorHAnsi" w:cstheme="minorHAnsi"/>
          <w:bCs/>
          <w:color w:val="auto"/>
          <w:spacing w:val="-1"/>
          <w:sz w:val="22"/>
        </w:rPr>
        <w:t>an</w:t>
      </w:r>
      <w:r w:rsidRPr="00567FA9">
        <w:rPr>
          <w:rFonts w:asciiTheme="minorHAnsi" w:hAnsiTheme="minorHAnsi" w:cstheme="minorHAnsi"/>
          <w:bCs/>
          <w:color w:val="auto"/>
          <w:spacing w:val="1"/>
          <w:sz w:val="22"/>
        </w:rPr>
        <w:t>g</w:t>
      </w:r>
      <w:r w:rsidRPr="00567FA9">
        <w:rPr>
          <w:rFonts w:asciiTheme="minorHAnsi" w:hAnsiTheme="minorHAnsi" w:cstheme="minorHAnsi"/>
          <w:bCs/>
          <w:color w:val="auto"/>
          <w:sz w:val="22"/>
        </w:rPr>
        <w:t>e:</w:t>
      </w:r>
      <w:r w:rsidRPr="00567FA9">
        <w:rPr>
          <w:rFonts w:asciiTheme="minorHAnsi" w:hAnsiTheme="minorHAnsi" w:cstheme="minorHAnsi"/>
          <w:b w:val="0"/>
          <w:bCs/>
          <w:color w:val="auto"/>
          <w:sz w:val="22"/>
        </w:rPr>
        <w:t xml:space="preserve">         </w:t>
      </w:r>
      <w:r w:rsidRPr="00567FA9">
        <w:rPr>
          <w:rFonts w:asciiTheme="minorHAnsi" w:hAnsiTheme="minorHAnsi" w:cstheme="minorHAnsi"/>
          <w:b w:val="0"/>
          <w:bCs/>
          <w:color w:val="auto"/>
          <w:spacing w:val="1"/>
          <w:sz w:val="22"/>
        </w:rPr>
        <w:t>16</w:t>
      </w:r>
      <w:r w:rsidRPr="00567FA9">
        <w:rPr>
          <w:rFonts w:asciiTheme="minorHAnsi" w:hAnsiTheme="minorHAnsi" w:cstheme="minorHAnsi"/>
          <w:b w:val="0"/>
          <w:bCs/>
          <w:color w:val="auto"/>
          <w:spacing w:val="-3"/>
          <w:sz w:val="22"/>
        </w:rPr>
        <w:t>-</w:t>
      </w:r>
      <w:r w:rsidRPr="00567FA9">
        <w:rPr>
          <w:rFonts w:asciiTheme="minorHAnsi" w:hAnsiTheme="minorHAnsi" w:cstheme="minorHAnsi"/>
          <w:b w:val="0"/>
          <w:bCs/>
          <w:color w:val="auto"/>
          <w:spacing w:val="1"/>
          <w:sz w:val="22"/>
        </w:rPr>
        <w:t>2</w:t>
      </w:r>
      <w:r w:rsidRPr="00567FA9">
        <w:rPr>
          <w:rFonts w:asciiTheme="minorHAnsi" w:hAnsiTheme="minorHAnsi" w:cstheme="minorHAnsi"/>
          <w:b w:val="0"/>
          <w:bCs/>
          <w:color w:val="auto"/>
          <w:sz w:val="22"/>
        </w:rPr>
        <w:t>4</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25</w:t>
      </w:r>
      <w:r w:rsidRPr="00567FA9">
        <w:rPr>
          <w:rFonts w:asciiTheme="minorHAnsi" w:hAnsiTheme="minorHAnsi" w:cstheme="minorHAnsi"/>
          <w:b w:val="0"/>
          <w:bCs/>
          <w:color w:val="auto"/>
          <w:spacing w:val="-3"/>
          <w:sz w:val="22"/>
        </w:rPr>
        <w:t>-29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30-39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40-49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50-59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60-69     70+</w:t>
      </w:r>
    </w:p>
    <w:p w14:paraId="7E0BBD46" w14:textId="77777777" w:rsidR="00DD6EDD" w:rsidRPr="00567FA9" w:rsidRDefault="00DD6EDD" w:rsidP="00DD6EDD">
      <w:pPr>
        <w:pStyle w:val="StaffH1"/>
        <w:pBdr>
          <w:top w:val="single" w:sz="4" w:space="1" w:color="808080" w:themeColor="background1" w:themeShade="80"/>
        </w:pBdr>
        <w:spacing w:before="0" w:after="80" w:line="72" w:lineRule="auto"/>
        <w:rPr>
          <w:rFonts w:asciiTheme="minorHAnsi" w:hAnsiTheme="minorHAnsi" w:cstheme="minorHAnsi"/>
          <w:b w:val="0"/>
          <w:bCs/>
          <w:color w:val="auto"/>
          <w:spacing w:val="1"/>
          <w:sz w:val="22"/>
        </w:rPr>
      </w:pPr>
    </w:p>
    <w:p w14:paraId="7EB665A6" w14:textId="3584D677" w:rsidR="00B850EC" w:rsidRPr="002728E6" w:rsidRDefault="00DD6EDD" w:rsidP="002728E6">
      <w:pPr>
        <w:pStyle w:val="StaffH1"/>
        <w:rPr>
          <w:rFonts w:asciiTheme="minorHAnsi" w:hAnsiTheme="minorHAnsi" w:cstheme="minorHAnsi"/>
          <w:b w:val="0"/>
          <w:i/>
          <w:color w:val="auto"/>
          <w:sz w:val="22"/>
        </w:rPr>
      </w:pPr>
      <w:r w:rsidRPr="00567FA9">
        <w:rPr>
          <w:rFonts w:asciiTheme="minorHAnsi" w:hAnsiTheme="minorHAnsi" w:cstheme="minorHAnsi"/>
          <w:color w:val="auto"/>
          <w:sz w:val="22"/>
        </w:rPr>
        <w:t xml:space="preserve">Please describe any support you need to take part in this activity </w:t>
      </w:r>
      <w:r w:rsidRPr="00567FA9">
        <w:rPr>
          <w:rFonts w:asciiTheme="minorHAnsi" w:hAnsiTheme="minorHAnsi" w:cstheme="minorHAnsi"/>
          <w:b w:val="0"/>
          <w:i/>
          <w:color w:val="auto"/>
          <w:sz w:val="22"/>
        </w:rPr>
        <w:t>(examples include support person, hearing loop, dietary requirements)</w:t>
      </w:r>
    </w:p>
    <w:p w14:paraId="165F2BC5" w14:textId="5CE7138B" w:rsidR="00B850EC" w:rsidRDefault="00B850EC" w:rsidP="00076585">
      <w:pPr>
        <w:jc w:val="center"/>
        <w:rPr>
          <w:b/>
          <w:color w:val="009999"/>
          <w:sz w:val="32"/>
          <w:szCs w:val="23"/>
        </w:rPr>
      </w:pPr>
    </w:p>
    <w:p w14:paraId="27E5A2AD" w14:textId="2F9E7EE5" w:rsidR="002728E6" w:rsidRDefault="002728E6" w:rsidP="00076585">
      <w:pPr>
        <w:jc w:val="center"/>
        <w:rPr>
          <w:b/>
          <w:color w:val="009999"/>
          <w:sz w:val="32"/>
          <w:szCs w:val="23"/>
        </w:rPr>
      </w:pPr>
    </w:p>
    <w:p w14:paraId="6E76EBEF" w14:textId="63461A5F" w:rsidR="002728E6" w:rsidRDefault="002728E6" w:rsidP="00076585">
      <w:pPr>
        <w:jc w:val="center"/>
        <w:rPr>
          <w:b/>
          <w:color w:val="009999"/>
          <w:sz w:val="32"/>
          <w:szCs w:val="23"/>
        </w:rPr>
      </w:pPr>
    </w:p>
    <w:p w14:paraId="136E93BE" w14:textId="1426A2B6" w:rsidR="002728E6" w:rsidRDefault="002728E6" w:rsidP="00076585">
      <w:pPr>
        <w:jc w:val="center"/>
        <w:rPr>
          <w:b/>
          <w:color w:val="009999"/>
          <w:sz w:val="32"/>
          <w:szCs w:val="23"/>
        </w:rPr>
      </w:pPr>
    </w:p>
    <w:p w14:paraId="293CECEC" w14:textId="77777777" w:rsidR="002728E6" w:rsidRDefault="002728E6" w:rsidP="00076585">
      <w:pPr>
        <w:jc w:val="center"/>
        <w:rPr>
          <w:b/>
          <w:color w:val="009999"/>
          <w:sz w:val="32"/>
          <w:szCs w:val="23"/>
        </w:rPr>
      </w:pPr>
    </w:p>
    <w:p w14:paraId="659ABE26" w14:textId="77777777" w:rsidR="00DD6EDD" w:rsidRPr="00567FA9" w:rsidRDefault="00DD6EDD" w:rsidP="00DD6EDD">
      <w:pPr>
        <w:pStyle w:val="StaffH1"/>
        <w:rPr>
          <w:rFonts w:asciiTheme="minorHAnsi" w:hAnsiTheme="minorHAnsi" w:cstheme="minorHAnsi"/>
          <w:i/>
          <w:sz w:val="22"/>
        </w:rPr>
      </w:pPr>
      <w:r w:rsidRPr="00567FA9">
        <w:rPr>
          <w:rFonts w:asciiTheme="minorHAnsi" w:hAnsiTheme="minorHAnsi" w:cstheme="minorHAnsi"/>
          <w:i/>
          <w:sz w:val="22"/>
        </w:rPr>
        <w:lastRenderedPageBreak/>
        <w:t>Your responses to the following questions only need to be a brief sentence or two</w:t>
      </w:r>
    </w:p>
    <w:p w14:paraId="7C7D9AB5" w14:textId="77777777" w:rsidR="00DD6EDD" w:rsidRPr="00567FA9" w:rsidRDefault="00DD6EDD" w:rsidP="00DD6EDD">
      <w:pPr>
        <w:pStyle w:val="StaffH1"/>
        <w:numPr>
          <w:ilvl w:val="0"/>
          <w:numId w:val="14"/>
        </w:numPr>
        <w:rPr>
          <w:rFonts w:asciiTheme="minorHAnsi" w:hAnsiTheme="minorHAnsi" w:cstheme="minorHAnsi"/>
          <w:b w:val="0"/>
          <w:i/>
          <w:color w:val="auto"/>
          <w:sz w:val="22"/>
        </w:rPr>
      </w:pPr>
      <w:r w:rsidRPr="0075352C">
        <w:rPr>
          <w:rFonts w:asciiTheme="minorHAnsi" w:hAnsiTheme="minorHAnsi" w:cstheme="minorHAnsi"/>
          <w:color w:val="auto"/>
          <w:sz w:val="22"/>
        </w:rPr>
        <w:t xml:space="preserve">Please </w:t>
      </w:r>
      <w:r>
        <w:rPr>
          <w:rFonts w:asciiTheme="minorHAnsi" w:hAnsiTheme="minorHAnsi" w:cstheme="minorHAnsi"/>
          <w:color w:val="auto"/>
          <w:sz w:val="22"/>
        </w:rPr>
        <w:t>describe your experience</w:t>
      </w:r>
      <w:r w:rsidRPr="0075352C">
        <w:rPr>
          <w:rFonts w:asciiTheme="minorHAnsi" w:hAnsiTheme="minorHAnsi" w:cstheme="minorHAnsi"/>
          <w:color w:val="auto"/>
          <w:sz w:val="22"/>
        </w:rPr>
        <w:t xml:space="preserve"> as a health consumer representative including committees, focus groups, surveys, governance roles, etc.</w:t>
      </w:r>
      <w:r>
        <w:rPr>
          <w:rFonts w:asciiTheme="minorHAnsi" w:hAnsiTheme="minorHAnsi" w:cstheme="minorHAnsi"/>
          <w:color w:val="auto"/>
          <w:sz w:val="22"/>
        </w:rPr>
        <w:t xml:space="preserve"> </w:t>
      </w:r>
    </w:p>
    <w:p w14:paraId="79A508F6" w14:textId="4D9A1E9D" w:rsidR="00DD6EDD" w:rsidRDefault="00DD6EDD" w:rsidP="00DD6EDD">
      <w:pPr>
        <w:pStyle w:val="StaffH1"/>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 xml:space="preserve">Tip: Past consumer representative positions that have similar requirements to the opportunity you’re expressing interest in. Give an indication of how long each position was for, and any relevant highlights. </w:t>
      </w:r>
    </w:p>
    <w:p w14:paraId="2C954F31" w14:textId="5DD47E43" w:rsidR="00DD6EDD" w:rsidRDefault="00DD6EDD" w:rsidP="00DD6EDD">
      <w:pPr>
        <w:pStyle w:val="StaffH1"/>
        <w:rPr>
          <w:rFonts w:asciiTheme="minorHAnsi" w:hAnsiTheme="minorHAnsi" w:cstheme="minorHAnsi"/>
          <w:b w:val="0"/>
          <w:i/>
          <w:color w:val="808080" w:themeColor="background1" w:themeShade="80"/>
          <w:sz w:val="22"/>
        </w:rPr>
      </w:pPr>
    </w:p>
    <w:p w14:paraId="3BFCC335" w14:textId="6AD98D30" w:rsidR="00DD6EDD" w:rsidRDefault="00DD6EDD" w:rsidP="00DD6EDD">
      <w:pPr>
        <w:pStyle w:val="StaffH1"/>
        <w:rPr>
          <w:rFonts w:asciiTheme="minorHAnsi" w:hAnsiTheme="minorHAnsi" w:cstheme="minorHAnsi"/>
          <w:b w:val="0"/>
          <w:i/>
          <w:color w:val="808080" w:themeColor="background1" w:themeShade="80"/>
          <w:sz w:val="22"/>
        </w:rPr>
      </w:pPr>
    </w:p>
    <w:p w14:paraId="370A4879" w14:textId="208B224D" w:rsidR="00DD6EDD" w:rsidRDefault="00DD6EDD" w:rsidP="00DD6EDD">
      <w:pPr>
        <w:pStyle w:val="StaffH1"/>
        <w:rPr>
          <w:rFonts w:asciiTheme="minorHAnsi" w:hAnsiTheme="minorHAnsi" w:cstheme="minorHAnsi"/>
          <w:b w:val="0"/>
          <w:i/>
          <w:color w:val="808080" w:themeColor="background1" w:themeShade="80"/>
          <w:sz w:val="22"/>
        </w:rPr>
      </w:pPr>
    </w:p>
    <w:p w14:paraId="14AF9D5F" w14:textId="77777777" w:rsidR="00DD6EDD" w:rsidRDefault="00DD6EDD" w:rsidP="00DD6EDD">
      <w:pPr>
        <w:pStyle w:val="StaffH1"/>
        <w:rPr>
          <w:rFonts w:asciiTheme="minorHAnsi" w:hAnsiTheme="minorHAnsi" w:cstheme="minorHAnsi"/>
          <w:b w:val="0"/>
          <w:i/>
          <w:color w:val="808080" w:themeColor="background1" w:themeShade="80"/>
          <w:sz w:val="22"/>
        </w:rPr>
      </w:pPr>
    </w:p>
    <w:p w14:paraId="2D2D647C" w14:textId="3154052E" w:rsidR="00DD6EDD" w:rsidRPr="00567FA9" w:rsidRDefault="00DD6EDD" w:rsidP="00DD6EDD">
      <w:pPr>
        <w:pStyle w:val="StaffH1"/>
        <w:numPr>
          <w:ilvl w:val="0"/>
          <w:numId w:val="14"/>
        </w:numPr>
        <w:rPr>
          <w:rFonts w:asciiTheme="minorHAnsi" w:hAnsiTheme="minorHAnsi" w:cstheme="minorHAnsi"/>
          <w:b w:val="0"/>
          <w:i/>
          <w:color w:val="auto"/>
          <w:sz w:val="22"/>
        </w:rPr>
      </w:pPr>
      <w:r w:rsidRPr="0075352C">
        <w:rPr>
          <w:rFonts w:asciiTheme="minorHAnsi" w:hAnsiTheme="minorHAnsi" w:cstheme="minorHAnsi"/>
          <w:color w:val="auto"/>
          <w:sz w:val="22"/>
        </w:rPr>
        <w:t xml:space="preserve">Please </w:t>
      </w:r>
      <w:r>
        <w:rPr>
          <w:rFonts w:asciiTheme="minorHAnsi" w:hAnsiTheme="minorHAnsi" w:cstheme="minorHAnsi"/>
          <w:color w:val="auto"/>
          <w:sz w:val="22"/>
        </w:rPr>
        <w:t>describe any experience</w:t>
      </w:r>
      <w:r w:rsidRPr="0075352C">
        <w:rPr>
          <w:rFonts w:asciiTheme="minorHAnsi" w:hAnsiTheme="minorHAnsi" w:cstheme="minorHAnsi"/>
          <w:color w:val="auto"/>
          <w:sz w:val="22"/>
        </w:rPr>
        <w:t xml:space="preserve"> </w:t>
      </w:r>
      <w:r>
        <w:rPr>
          <w:rFonts w:asciiTheme="minorHAnsi" w:hAnsiTheme="minorHAnsi" w:cstheme="minorHAnsi"/>
          <w:color w:val="auto"/>
          <w:sz w:val="22"/>
        </w:rPr>
        <w:t>you have of research as either a participant or researcher</w:t>
      </w:r>
    </w:p>
    <w:p w14:paraId="4B55C545" w14:textId="7F5793F8" w:rsidR="00DD6EDD" w:rsidRDefault="00DD6EDD" w:rsidP="00DD6EDD">
      <w:pPr>
        <w:pStyle w:val="StaffH1"/>
        <w:rPr>
          <w:rFonts w:asciiTheme="minorHAnsi" w:hAnsiTheme="minorHAnsi" w:cstheme="minorHAnsi"/>
          <w:sz w:val="20"/>
          <w:szCs w:val="20"/>
        </w:rPr>
      </w:pPr>
    </w:p>
    <w:p w14:paraId="698E982C" w14:textId="1E70AD1F" w:rsidR="00DD6EDD" w:rsidRDefault="00DD6EDD" w:rsidP="00DD6EDD">
      <w:pPr>
        <w:pStyle w:val="StaffH1"/>
        <w:rPr>
          <w:rFonts w:asciiTheme="minorHAnsi" w:hAnsiTheme="minorHAnsi" w:cstheme="minorHAnsi"/>
          <w:sz w:val="20"/>
          <w:szCs w:val="20"/>
        </w:rPr>
      </w:pPr>
    </w:p>
    <w:p w14:paraId="1872F892" w14:textId="22C47655" w:rsidR="00DD6EDD" w:rsidRDefault="00DD6EDD" w:rsidP="00DD6EDD">
      <w:pPr>
        <w:pStyle w:val="StaffH1"/>
        <w:rPr>
          <w:rFonts w:asciiTheme="minorHAnsi" w:hAnsiTheme="minorHAnsi" w:cstheme="minorHAnsi"/>
          <w:sz w:val="20"/>
          <w:szCs w:val="20"/>
        </w:rPr>
      </w:pPr>
    </w:p>
    <w:p w14:paraId="3A5DA13B" w14:textId="34FF14A6" w:rsidR="00DD6EDD" w:rsidRDefault="00DD6EDD" w:rsidP="00DD6EDD">
      <w:pPr>
        <w:pStyle w:val="StaffH1"/>
        <w:rPr>
          <w:rFonts w:asciiTheme="minorHAnsi" w:hAnsiTheme="minorHAnsi" w:cstheme="minorHAnsi"/>
          <w:sz w:val="20"/>
          <w:szCs w:val="20"/>
        </w:rPr>
      </w:pPr>
    </w:p>
    <w:p w14:paraId="38C7F155" w14:textId="77777777" w:rsidR="00DD6EDD" w:rsidRDefault="00DD6EDD" w:rsidP="00DD6EDD">
      <w:pPr>
        <w:pStyle w:val="StaffH1"/>
        <w:rPr>
          <w:rFonts w:asciiTheme="minorHAnsi" w:hAnsiTheme="minorHAnsi" w:cstheme="minorHAnsi"/>
          <w:sz w:val="20"/>
          <w:szCs w:val="20"/>
        </w:rPr>
      </w:pPr>
    </w:p>
    <w:p w14:paraId="0F7AE042" w14:textId="19071B39" w:rsidR="002728E6" w:rsidRPr="002728E6" w:rsidRDefault="00DD6EDD" w:rsidP="00DD6EDD">
      <w:pPr>
        <w:pStyle w:val="TableParagraph"/>
        <w:numPr>
          <w:ilvl w:val="0"/>
          <w:numId w:val="14"/>
        </w:numPr>
        <w:rPr>
          <w:rFonts w:asciiTheme="minorHAnsi" w:hAnsiTheme="minorHAnsi" w:cstheme="minorHAnsi"/>
          <w:b/>
          <w:i/>
          <w:color w:val="808080" w:themeColor="background1" w:themeShade="80"/>
        </w:rPr>
      </w:pPr>
      <w:r w:rsidRPr="00AF4875">
        <w:rPr>
          <w:b/>
        </w:rPr>
        <w:t>Please describe any connections you have to your community (e.g. networks, groups)</w:t>
      </w:r>
      <w:r w:rsidRPr="00567FA9">
        <w:rPr>
          <w:rFonts w:asciiTheme="minorHAnsi" w:hAnsiTheme="minorHAnsi" w:cstheme="minorHAnsi"/>
          <w:b/>
          <w:i/>
          <w:color w:val="808080" w:themeColor="background1" w:themeShade="80"/>
        </w:rPr>
        <w:t xml:space="preserve"> </w:t>
      </w:r>
      <w:r w:rsidRPr="00567FA9">
        <w:rPr>
          <w:rFonts w:asciiTheme="minorHAnsi" w:hAnsiTheme="minorHAnsi" w:cstheme="minorHAnsi"/>
          <w:i/>
          <w:color w:val="808080" w:themeColor="background1" w:themeShade="80"/>
        </w:rPr>
        <w:t>Tip: Think about how this relates t</w:t>
      </w:r>
      <w:r w:rsidR="002728E6">
        <w:rPr>
          <w:rFonts w:asciiTheme="minorHAnsi" w:hAnsiTheme="minorHAnsi" w:cstheme="minorHAnsi"/>
          <w:i/>
          <w:color w:val="808080" w:themeColor="background1" w:themeShade="80"/>
        </w:rPr>
        <w:t>o the role you’re applying for.</w:t>
      </w:r>
    </w:p>
    <w:p w14:paraId="7DE581DB" w14:textId="77777777" w:rsidR="00DD6EDD" w:rsidRPr="00567FA9" w:rsidRDefault="00DD6EDD" w:rsidP="00DD6EDD">
      <w:pPr>
        <w:pStyle w:val="StaffH1"/>
        <w:rPr>
          <w:rFonts w:asciiTheme="minorHAnsi" w:hAnsiTheme="minorHAnsi" w:cstheme="minorHAnsi"/>
          <w:b w:val="0"/>
          <w:i/>
          <w:color w:val="auto"/>
          <w:sz w:val="22"/>
        </w:rPr>
      </w:pPr>
    </w:p>
    <w:p w14:paraId="68B3B8B9" w14:textId="77777777" w:rsidR="00DD6EDD" w:rsidRPr="00567FA9" w:rsidRDefault="00DD6EDD" w:rsidP="00DD6EDD">
      <w:pPr>
        <w:pStyle w:val="StaffH1"/>
        <w:rPr>
          <w:rFonts w:asciiTheme="minorHAnsi" w:hAnsiTheme="minorHAnsi" w:cstheme="minorHAnsi"/>
          <w:b w:val="0"/>
          <w:i/>
          <w:color w:val="auto"/>
          <w:sz w:val="22"/>
        </w:rPr>
      </w:pPr>
    </w:p>
    <w:p w14:paraId="51C28F50" w14:textId="77777777" w:rsidR="00DD6EDD" w:rsidRPr="00567FA9" w:rsidRDefault="00DD6EDD" w:rsidP="00DD6EDD">
      <w:pPr>
        <w:pStyle w:val="StaffH1"/>
        <w:rPr>
          <w:rFonts w:asciiTheme="minorHAnsi" w:hAnsiTheme="minorHAnsi" w:cstheme="minorHAnsi"/>
          <w:b w:val="0"/>
          <w:i/>
          <w:color w:val="auto"/>
          <w:sz w:val="22"/>
        </w:rPr>
      </w:pPr>
    </w:p>
    <w:p w14:paraId="3000BE70" w14:textId="0B1CB5AD" w:rsidR="00DD6EDD" w:rsidRPr="00567FA9" w:rsidRDefault="00DD6EDD" w:rsidP="00DD6EDD">
      <w:pPr>
        <w:pStyle w:val="StaffH1"/>
        <w:numPr>
          <w:ilvl w:val="0"/>
          <w:numId w:val="14"/>
        </w:numPr>
        <w:rPr>
          <w:rFonts w:asciiTheme="minorHAnsi" w:hAnsiTheme="minorHAnsi" w:cstheme="minorHAnsi"/>
          <w:color w:val="auto"/>
          <w:sz w:val="22"/>
        </w:rPr>
      </w:pPr>
      <w:r w:rsidRPr="00E82D04">
        <w:rPr>
          <w:rFonts w:asciiTheme="minorHAnsi" w:hAnsiTheme="minorHAnsi" w:cstheme="minorHAnsi"/>
          <w:color w:val="auto"/>
          <w:sz w:val="22"/>
        </w:rPr>
        <w:t xml:space="preserve">Please describe your interest in </w:t>
      </w:r>
      <w:r>
        <w:rPr>
          <w:rFonts w:asciiTheme="minorHAnsi" w:hAnsiTheme="minorHAnsi" w:cstheme="minorHAnsi"/>
          <w:color w:val="auto"/>
          <w:sz w:val="22"/>
        </w:rPr>
        <w:t xml:space="preserve">in being a part of this reference group? </w:t>
      </w:r>
    </w:p>
    <w:p w14:paraId="2796A861" w14:textId="77777777" w:rsidR="00DD6EDD" w:rsidRPr="00567FA9" w:rsidRDefault="00DD6EDD" w:rsidP="00DD6EDD">
      <w:pPr>
        <w:pStyle w:val="StaffH1"/>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Tip: Although this section usually requires the longest response, try to keep it concise. Things to consider focusing on here include:</w:t>
      </w:r>
    </w:p>
    <w:p w14:paraId="59C654F9" w14:textId="77777777" w:rsidR="00DD6EDD" w:rsidRPr="00567FA9" w:rsidRDefault="00DD6EDD" w:rsidP="00DD6EDD">
      <w:pPr>
        <w:pStyle w:val="StaffH1"/>
        <w:numPr>
          <w:ilvl w:val="0"/>
          <w:numId w:val="14"/>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any past lived experience that shows your understanding of the topic, or</w:t>
      </w:r>
    </w:p>
    <w:p w14:paraId="28B6B617" w14:textId="77777777" w:rsidR="00DD6EDD" w:rsidRPr="00567FA9" w:rsidRDefault="00DD6EDD" w:rsidP="00DD6EDD">
      <w:pPr>
        <w:pStyle w:val="StaffH1"/>
        <w:numPr>
          <w:ilvl w:val="0"/>
          <w:numId w:val="14"/>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your understanding of the social/health/economic implications of the topic/condition, or</w:t>
      </w:r>
    </w:p>
    <w:p w14:paraId="441002E9" w14:textId="01169DA6" w:rsidR="00B850EC" w:rsidRPr="00A769C7" w:rsidRDefault="00DD6EDD" w:rsidP="00DD6EDD">
      <w:pPr>
        <w:pStyle w:val="StaffH1"/>
        <w:numPr>
          <w:ilvl w:val="0"/>
          <w:numId w:val="14"/>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Any systems change that you have identified that will improve care for health consumers, and possible strategies you could share to affect t</w:t>
      </w:r>
      <w:r w:rsidR="00A769C7">
        <w:rPr>
          <w:rFonts w:asciiTheme="minorHAnsi" w:hAnsiTheme="minorHAnsi" w:cstheme="minorHAnsi"/>
          <w:b w:val="0"/>
          <w:i/>
          <w:color w:val="808080" w:themeColor="background1" w:themeShade="80"/>
          <w:sz w:val="22"/>
        </w:rPr>
        <w:t xml:space="preserve">hat change. </w:t>
      </w:r>
    </w:p>
    <w:p w14:paraId="0B5E7730" w14:textId="65FC588B" w:rsidR="00A769C7" w:rsidRDefault="00A769C7" w:rsidP="00C37DC5">
      <w:pPr>
        <w:rPr>
          <w:b/>
          <w:color w:val="009999"/>
          <w:sz w:val="32"/>
          <w:szCs w:val="23"/>
        </w:rPr>
      </w:pPr>
    </w:p>
    <w:p w14:paraId="1CDDB925" w14:textId="01148275" w:rsidR="002728E6" w:rsidRDefault="002728E6" w:rsidP="00C37DC5">
      <w:pPr>
        <w:rPr>
          <w:b/>
          <w:color w:val="009999"/>
          <w:sz w:val="32"/>
          <w:szCs w:val="23"/>
        </w:rPr>
      </w:pPr>
    </w:p>
    <w:p w14:paraId="0ADD76F5" w14:textId="6D294E2C" w:rsidR="002728E6" w:rsidRDefault="002728E6" w:rsidP="00C37DC5">
      <w:pPr>
        <w:rPr>
          <w:b/>
          <w:color w:val="009999"/>
          <w:sz w:val="32"/>
          <w:szCs w:val="23"/>
        </w:rPr>
      </w:pPr>
    </w:p>
    <w:p w14:paraId="64A8EA07" w14:textId="3F26F053" w:rsidR="002728E6" w:rsidRDefault="002728E6" w:rsidP="00C37DC5">
      <w:pPr>
        <w:rPr>
          <w:b/>
          <w:color w:val="009999"/>
          <w:sz w:val="32"/>
          <w:szCs w:val="23"/>
        </w:rPr>
      </w:pPr>
    </w:p>
    <w:p w14:paraId="53DE7B90" w14:textId="77777777" w:rsidR="002728E6" w:rsidRDefault="002728E6" w:rsidP="00C37DC5">
      <w:pPr>
        <w:rPr>
          <w:b/>
          <w:color w:val="009999"/>
          <w:sz w:val="32"/>
          <w:szCs w:val="23"/>
        </w:rPr>
      </w:pPr>
    </w:p>
    <w:p w14:paraId="17EB2C32" w14:textId="5A29A9A8" w:rsidR="009E2D0E" w:rsidRPr="00A769C7" w:rsidRDefault="009E2D0E" w:rsidP="00C37DC5">
      <w:r w:rsidRPr="00D51910">
        <w:rPr>
          <w:noProof/>
          <w:szCs w:val="23"/>
          <w:lang w:val="en-AU" w:eastAsia="en-AU"/>
        </w:rPr>
        <w:lastRenderedPageBreak/>
        <mc:AlternateContent>
          <mc:Choice Requires="wps">
            <w:drawing>
              <wp:anchor distT="228600" distB="228600" distL="228600" distR="228600" simplePos="0" relativeHeight="251677696" behindDoc="0" locked="0" layoutInCell="1" allowOverlap="1" wp14:anchorId="2A841E1C" wp14:editId="758FE4A0">
                <wp:simplePos x="0" y="0"/>
                <wp:positionH relativeFrom="page">
                  <wp:posOffset>913130</wp:posOffset>
                </wp:positionH>
                <wp:positionV relativeFrom="margin">
                  <wp:posOffset>-405130</wp:posOffset>
                </wp:positionV>
                <wp:extent cx="6638925" cy="209550"/>
                <wp:effectExtent l="0" t="0" r="9525" b="0"/>
                <wp:wrapSquare wrapText="bothSides"/>
                <wp:docPr id="13" name="Rectangle 13"/>
                <wp:cNvGraphicFramePr/>
                <a:graphic xmlns:a="http://schemas.openxmlformats.org/drawingml/2006/main">
                  <a:graphicData uri="http://schemas.microsoft.com/office/word/2010/wordprocessingShape">
                    <wps:wsp>
                      <wps:cNvSpPr/>
                      <wps:spPr>
                        <a:xfrm>
                          <a:off x="0" y="0"/>
                          <a:ext cx="6638925" cy="209550"/>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F9940C" w14:textId="66EDC416" w:rsidR="00055E4F" w:rsidRPr="009D1F5A" w:rsidRDefault="00055E4F" w:rsidP="00055E4F">
                            <w:pPr>
                              <w:spacing w:after="120"/>
                              <w:rPr>
                                <w:b/>
                              </w:rPr>
                            </w:pPr>
                            <w:r>
                              <w:rPr>
                                <w:b/>
                              </w:rPr>
                              <w:t>Appendix 1</w:t>
                            </w:r>
                          </w:p>
                          <w:p w14:paraId="6EB173B6" w14:textId="77777777" w:rsidR="00055E4F" w:rsidRPr="00D51910" w:rsidRDefault="00055E4F" w:rsidP="00055E4F">
                            <w:pPr>
                              <w:rPr>
                                <w:b/>
                                <w:szCs w:val="23"/>
                              </w:rPr>
                            </w:pPr>
                          </w:p>
                        </w:txbxContent>
                      </wps:txbx>
                      <wps:bodyPr rot="0" spcFirstLastPara="0" vertOverflow="overflow" horzOverflow="overflow" vert="horz" wrap="square" lIns="228600" tIns="0" rIns="2286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41E1C" id="Rectangle 13" o:spid="_x0000_s1033" style="position:absolute;margin-left:71.9pt;margin-top:-31.9pt;width:522.75pt;height:16.5pt;z-index:251677696;visibility:visible;mso-wrap-style:square;mso-width-percent:0;mso-height-percent:0;mso-wrap-distance-left:18pt;mso-wrap-distance-top:18pt;mso-wrap-distance-right:18pt;mso-wrap-distance-bottom:18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" fillcolor="#099" stroked="f" strokeweight="1pt">
                <v:textbox inset="18pt,0,18pt,0">
                  <w:txbxContent>
                    <w:p w14:paraId="51F9940C" w14:textId="66EDC416" w:rsidR="00055E4F" w:rsidRPr="009D1F5A" w:rsidRDefault="00055E4F" w:rsidP="00055E4F">
                      <w:pPr>
                        <w:spacing w:after="120"/>
                        <w:rPr>
                          <w:b/>
                        </w:rPr>
                      </w:pPr>
                      <w:r>
                        <w:rPr>
                          <w:b/>
                        </w:rPr>
                        <w:t>Appendix 1</w:t>
                      </w:r>
                    </w:p>
                    <w:p w14:paraId="6EB173B6" w14:textId="77777777" w:rsidR="00055E4F" w:rsidRPr="00D51910" w:rsidRDefault="00055E4F" w:rsidP="00055E4F">
                      <w:pPr>
                        <w:rPr>
                          <w:b/>
                          <w:szCs w:val="23"/>
                        </w:rPr>
                      </w:pPr>
                    </w:p>
                  </w:txbxContent>
                </v:textbox>
                <w10:wrap type="square" anchorx="page" anchory="margin"/>
              </v:rect>
            </w:pict>
          </mc:Fallback>
        </mc:AlternateContent>
      </w:r>
    </w:p>
    <w:p w14:paraId="50DA2A10" w14:textId="76DA14BD" w:rsidR="00C37DC5" w:rsidRPr="004844F8" w:rsidRDefault="00C37DC5" w:rsidP="00C37DC5">
      <w:pPr>
        <w:rPr>
          <w:b/>
          <w:sz w:val="23"/>
          <w:szCs w:val="23"/>
        </w:rPr>
      </w:pPr>
      <w:r w:rsidRPr="004844F8">
        <w:rPr>
          <w:b/>
          <w:sz w:val="23"/>
          <w:szCs w:val="23"/>
        </w:rPr>
        <w:t>What is The Hopkins Centre?</w:t>
      </w:r>
    </w:p>
    <w:p w14:paraId="5C8C943B" w14:textId="77D88B7A" w:rsidR="00C37DC5" w:rsidRDefault="00C37DC5" w:rsidP="00C37DC5">
      <w:pPr>
        <w:rPr>
          <w:sz w:val="23"/>
          <w:szCs w:val="23"/>
          <w:lang w:val="en-AU"/>
        </w:rPr>
      </w:pPr>
      <w:r w:rsidRPr="004844F8">
        <w:rPr>
          <w:sz w:val="23"/>
          <w:szCs w:val="23"/>
          <w:lang w:val="en-AU"/>
        </w:rPr>
        <w:t xml:space="preserve">The Hopkins Centre: Research for Rehabilitation and Resilience is a joint initiative of Griffith University and the Division of Rehabilitation, Metro South </w:t>
      </w:r>
      <w:r w:rsidR="009E2D0E" w:rsidRPr="004844F8">
        <w:rPr>
          <w:sz w:val="23"/>
          <w:szCs w:val="23"/>
          <w:lang w:val="en-AU"/>
        </w:rPr>
        <w:t xml:space="preserve">Hospital </w:t>
      </w:r>
      <w:r w:rsidRPr="004844F8">
        <w:rPr>
          <w:sz w:val="23"/>
          <w:szCs w:val="23"/>
          <w:lang w:val="en-AU"/>
        </w:rPr>
        <w:t xml:space="preserve">and </w:t>
      </w:r>
      <w:r w:rsidR="009E2D0E" w:rsidRPr="004844F8">
        <w:rPr>
          <w:sz w:val="23"/>
          <w:szCs w:val="23"/>
          <w:lang w:val="en-AU"/>
        </w:rPr>
        <w:t>Health</w:t>
      </w:r>
      <w:r w:rsidR="009E2D0E">
        <w:rPr>
          <w:sz w:val="23"/>
          <w:szCs w:val="23"/>
          <w:lang w:val="en-AU"/>
        </w:rPr>
        <w:t xml:space="preserve"> </w:t>
      </w:r>
      <w:r w:rsidRPr="004844F8">
        <w:rPr>
          <w:sz w:val="23"/>
          <w:szCs w:val="23"/>
          <w:lang w:val="en-AU"/>
        </w:rPr>
        <w:t>Service. Our researchers focus on research to benefit people with brain injury, spinal cord injury, amputation, persistent pain and other chronic disabling conditions that have lifelong implications for individuals, families, carers, support services and the community.</w:t>
      </w:r>
    </w:p>
    <w:p w14:paraId="181F9545" w14:textId="77777777" w:rsidR="00C37DC5" w:rsidRPr="004844F8" w:rsidRDefault="00C37DC5" w:rsidP="00C37DC5">
      <w:pPr>
        <w:rPr>
          <w:sz w:val="23"/>
          <w:szCs w:val="23"/>
        </w:rPr>
      </w:pPr>
    </w:p>
    <w:p w14:paraId="0EAE38E2" w14:textId="46A86DAA" w:rsidR="00C37DC5" w:rsidRDefault="00C37DC5" w:rsidP="00C37DC5">
      <w:pPr>
        <w:rPr>
          <w:sz w:val="23"/>
          <w:szCs w:val="23"/>
          <w:lang w:val="en-AU"/>
        </w:rPr>
      </w:pPr>
      <w:r w:rsidRPr="004844F8">
        <w:rPr>
          <w:sz w:val="23"/>
          <w:szCs w:val="23"/>
          <w:lang w:val="en-AU"/>
        </w:rPr>
        <w:t>The Centre is leading the way in interdisciplinary and applied research that examines disability and rehabilitation practices, services and systems.  It provides a vehicle for driving improvements in service delivery by facilitating research that is embedded in practice. Our research is built upon 21 years of rehabilitation research and partnerships across Queensland and in 10 different countries.</w:t>
      </w:r>
    </w:p>
    <w:p w14:paraId="4CC8EE26" w14:textId="77777777" w:rsidR="00C37DC5" w:rsidRPr="004844F8" w:rsidRDefault="00C37DC5" w:rsidP="00C37DC5">
      <w:pPr>
        <w:rPr>
          <w:sz w:val="23"/>
          <w:szCs w:val="23"/>
        </w:rPr>
      </w:pPr>
    </w:p>
    <w:p w14:paraId="5364FC8C" w14:textId="77777777" w:rsidR="00C37DC5" w:rsidRDefault="00C37DC5" w:rsidP="00C37DC5">
      <w:pPr>
        <w:rPr>
          <w:sz w:val="23"/>
          <w:szCs w:val="23"/>
          <w:lang w:val="en-AU"/>
        </w:rPr>
      </w:pPr>
      <w:r w:rsidRPr="004844F8">
        <w:rPr>
          <w:sz w:val="23"/>
          <w:szCs w:val="23"/>
          <w:lang w:val="en-AU"/>
        </w:rPr>
        <w:t>Our hubs at Princess Alexandra Hospital, Woolloongabba, Griffith University, Logan, Gold Coast Hospital, Gold Coast nurture sustainable partnerships and respectful sharing of knowledge and expertise, enabling the Centre to continually expand its potential and impact of research. We are ideally positioned at the interface of research, clinical practice and the community, bringing together experienced rehabilitation practitioners, service users, community practitioners, policy makers and leading academic researchers.</w:t>
      </w:r>
    </w:p>
    <w:p w14:paraId="64397168" w14:textId="77777777" w:rsidR="00C37DC5" w:rsidRPr="004844F8" w:rsidRDefault="00C37DC5" w:rsidP="00C37DC5">
      <w:pPr>
        <w:rPr>
          <w:sz w:val="23"/>
          <w:szCs w:val="23"/>
        </w:rPr>
      </w:pPr>
    </w:p>
    <w:p w14:paraId="0AC087DD" w14:textId="77777777" w:rsidR="00C37DC5" w:rsidRDefault="00C37DC5" w:rsidP="00C37DC5">
      <w:pPr>
        <w:rPr>
          <w:sz w:val="23"/>
          <w:szCs w:val="23"/>
          <w:lang w:val="en-AU"/>
        </w:rPr>
      </w:pPr>
      <w:r w:rsidRPr="004844F8">
        <w:rPr>
          <w:sz w:val="23"/>
          <w:szCs w:val="23"/>
          <w:lang w:val="en-AU"/>
        </w:rPr>
        <w:t>The approach and structure of the Centre enhances timely translation of knowledge into new ways of working and improved outcomes for people living with chronic disabilities and complex health conditions.</w:t>
      </w:r>
    </w:p>
    <w:p w14:paraId="494F2311" w14:textId="2EE20971" w:rsidR="00C37DC5" w:rsidRDefault="00C37DC5" w:rsidP="002456AB">
      <w:pPr>
        <w:rPr>
          <w:lang w:val="en-AU"/>
        </w:rPr>
      </w:pPr>
    </w:p>
    <w:p w14:paraId="0D3936F8" w14:textId="77777777" w:rsidR="002728E6" w:rsidRDefault="00D51910" w:rsidP="00D51910">
      <w:pPr>
        <w:rPr>
          <w:b/>
          <w:lang w:val="en-AU"/>
        </w:rPr>
      </w:pPr>
      <w:r>
        <w:rPr>
          <w:b/>
          <w:lang w:val="en-AU"/>
        </w:rPr>
        <w:br w:type="page"/>
      </w:r>
    </w:p>
    <w:p w14:paraId="0EEFFF64" w14:textId="4BB4E343" w:rsidR="00D51910" w:rsidRPr="002728E6" w:rsidRDefault="009E2D0E" w:rsidP="00D51910">
      <w:pPr>
        <w:rPr>
          <w:b/>
          <w:lang w:val="en-AU"/>
        </w:rPr>
      </w:pPr>
      <w:r w:rsidRPr="00D51910">
        <w:rPr>
          <w:noProof/>
          <w:szCs w:val="23"/>
          <w:lang w:val="en-AU" w:eastAsia="en-AU"/>
        </w:rPr>
        <w:lastRenderedPageBreak/>
        <mc:AlternateContent>
          <mc:Choice Requires="wps">
            <w:drawing>
              <wp:anchor distT="228600" distB="228600" distL="228600" distR="228600" simplePos="0" relativeHeight="251679744" behindDoc="0" locked="0" layoutInCell="1" allowOverlap="1" wp14:anchorId="22E3F3E1" wp14:editId="64976C45">
                <wp:simplePos x="0" y="0"/>
                <wp:positionH relativeFrom="page">
                  <wp:posOffset>860425</wp:posOffset>
                </wp:positionH>
                <wp:positionV relativeFrom="margin">
                  <wp:posOffset>-390525</wp:posOffset>
                </wp:positionV>
                <wp:extent cx="6638925" cy="209550"/>
                <wp:effectExtent l="0" t="0" r="9525" b="0"/>
                <wp:wrapSquare wrapText="bothSides"/>
                <wp:docPr id="14" name="Rectangle 14"/>
                <wp:cNvGraphicFramePr/>
                <a:graphic xmlns:a="http://schemas.openxmlformats.org/drawingml/2006/main">
                  <a:graphicData uri="http://schemas.microsoft.com/office/word/2010/wordprocessingShape">
                    <wps:wsp>
                      <wps:cNvSpPr/>
                      <wps:spPr>
                        <a:xfrm>
                          <a:off x="0" y="0"/>
                          <a:ext cx="6638925" cy="209550"/>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C085A8" w14:textId="5F485012" w:rsidR="00055E4F" w:rsidRPr="009D1F5A" w:rsidRDefault="00055E4F" w:rsidP="00055E4F">
                            <w:pPr>
                              <w:spacing w:after="120"/>
                              <w:rPr>
                                <w:b/>
                              </w:rPr>
                            </w:pPr>
                            <w:r>
                              <w:rPr>
                                <w:b/>
                              </w:rPr>
                              <w:t>Appendix 2</w:t>
                            </w:r>
                          </w:p>
                          <w:p w14:paraId="4AD45B2B" w14:textId="77777777" w:rsidR="00055E4F" w:rsidRPr="00D51910" w:rsidRDefault="00055E4F" w:rsidP="00055E4F">
                            <w:pPr>
                              <w:rPr>
                                <w:b/>
                                <w:szCs w:val="23"/>
                              </w:rPr>
                            </w:pPr>
                          </w:p>
                        </w:txbxContent>
                      </wps:txbx>
                      <wps:bodyPr rot="0" spcFirstLastPara="0" vertOverflow="overflow" horzOverflow="overflow" vert="horz" wrap="square" lIns="228600" tIns="0" rIns="2286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3F3E1" id="Rectangle 14" o:spid="_x0000_s1034" style="position:absolute;margin-left:67.75pt;margin-top:-30.75pt;width:522.75pt;height:16.5pt;z-index:251679744;visibility:visible;mso-wrap-style:square;mso-width-percent:0;mso-height-percent:0;mso-wrap-distance-left:18pt;mso-wrap-distance-top:18pt;mso-wrap-distance-right:18pt;mso-wrap-distance-bottom:18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" fillcolor="#099" stroked="f" strokeweight="1pt">
                <v:textbox inset="18pt,0,18pt,0">
                  <w:txbxContent>
                    <w:p w14:paraId="4EC085A8" w14:textId="5F485012" w:rsidR="00055E4F" w:rsidRPr="009D1F5A" w:rsidRDefault="00055E4F" w:rsidP="00055E4F">
                      <w:pPr>
                        <w:spacing w:after="120"/>
                        <w:rPr>
                          <w:b/>
                        </w:rPr>
                      </w:pPr>
                      <w:r>
                        <w:rPr>
                          <w:b/>
                        </w:rPr>
                        <w:t>Appendix 2</w:t>
                      </w:r>
                    </w:p>
                    <w:p w14:paraId="4AD45B2B" w14:textId="77777777" w:rsidR="00055E4F" w:rsidRPr="00D51910" w:rsidRDefault="00055E4F" w:rsidP="00055E4F">
                      <w:pPr>
                        <w:rPr>
                          <w:b/>
                          <w:szCs w:val="23"/>
                        </w:rPr>
                      </w:pPr>
                    </w:p>
                  </w:txbxContent>
                </v:textbox>
                <w10:wrap type="square" anchorx="page" anchory="margin"/>
              </v:rect>
            </w:pict>
          </mc:Fallback>
        </mc:AlternateContent>
      </w:r>
      <w:r w:rsidR="00D51910" w:rsidRPr="004844F8">
        <w:rPr>
          <w:b/>
          <w:szCs w:val="23"/>
        </w:rPr>
        <w:t>Research title: Supporting ethical inclusion of people with acquired disability in research: consumer informed approaches</w:t>
      </w:r>
    </w:p>
    <w:p w14:paraId="28255042" w14:textId="77777777" w:rsidR="00D51910" w:rsidRPr="00D51910" w:rsidRDefault="00D51910" w:rsidP="00D51910">
      <w:pPr>
        <w:rPr>
          <w:b/>
          <w:szCs w:val="23"/>
        </w:rPr>
      </w:pPr>
    </w:p>
    <w:p w14:paraId="3A84BEE8" w14:textId="77777777" w:rsidR="00D51910" w:rsidRPr="004844F8" w:rsidRDefault="00D51910" w:rsidP="00D51910">
      <w:pPr>
        <w:rPr>
          <w:b/>
          <w:sz w:val="23"/>
          <w:szCs w:val="23"/>
        </w:rPr>
      </w:pPr>
      <w:r w:rsidRPr="004844F8">
        <w:rPr>
          <w:b/>
          <w:sz w:val="23"/>
          <w:szCs w:val="23"/>
        </w:rPr>
        <w:t xml:space="preserve">What are the aims of the </w:t>
      </w:r>
      <w:r>
        <w:rPr>
          <w:b/>
          <w:sz w:val="23"/>
          <w:szCs w:val="23"/>
        </w:rPr>
        <w:t>project</w:t>
      </w:r>
      <w:r w:rsidRPr="004844F8">
        <w:rPr>
          <w:b/>
          <w:sz w:val="23"/>
          <w:szCs w:val="23"/>
        </w:rPr>
        <w:t>?</w:t>
      </w:r>
    </w:p>
    <w:p w14:paraId="119C9656" w14:textId="77777777" w:rsidR="00D51910" w:rsidRDefault="00D51910" w:rsidP="00D51910">
      <w:pPr>
        <w:spacing w:after="120"/>
        <w:rPr>
          <w:sz w:val="23"/>
          <w:szCs w:val="23"/>
        </w:rPr>
      </w:pPr>
      <w:r>
        <w:rPr>
          <w:sz w:val="23"/>
          <w:szCs w:val="23"/>
        </w:rPr>
        <w:t>The objective of the study is to explore the respectful use of co-design and consumer-led approaches in traditional research processes. We are aiming to develop practical frameworks that can be used by researchers and participants during the research process. These will essentially be “how to” guides that will:</w:t>
      </w:r>
    </w:p>
    <w:p w14:paraId="3F4022BB" w14:textId="77777777" w:rsidR="00D51910" w:rsidRPr="002566DD" w:rsidRDefault="00D51910" w:rsidP="00D51910">
      <w:pPr>
        <w:pStyle w:val="ListParagraph"/>
        <w:numPr>
          <w:ilvl w:val="0"/>
          <w:numId w:val="7"/>
        </w:numPr>
        <w:spacing w:after="120"/>
        <w:ind w:left="1077" w:hanging="357"/>
        <w:contextualSpacing w:val="0"/>
        <w:rPr>
          <w:sz w:val="23"/>
          <w:szCs w:val="23"/>
        </w:rPr>
      </w:pPr>
      <w:r>
        <w:rPr>
          <w:sz w:val="23"/>
          <w:szCs w:val="23"/>
        </w:rPr>
        <w:t xml:space="preserve">inform research participants </w:t>
      </w:r>
      <w:r w:rsidRPr="002566DD">
        <w:rPr>
          <w:sz w:val="23"/>
          <w:szCs w:val="23"/>
        </w:rPr>
        <w:t>about research</w:t>
      </w:r>
      <w:r>
        <w:rPr>
          <w:sz w:val="23"/>
          <w:szCs w:val="23"/>
        </w:rPr>
        <w:t xml:space="preserve"> processes. Particularly, people</w:t>
      </w:r>
      <w:r w:rsidRPr="002566DD">
        <w:rPr>
          <w:sz w:val="23"/>
          <w:szCs w:val="23"/>
        </w:rPr>
        <w:t xml:space="preserve"> who have additional vulnerabilities because of disabilities, especially disabilities </w:t>
      </w:r>
      <w:r>
        <w:rPr>
          <w:sz w:val="23"/>
          <w:szCs w:val="23"/>
        </w:rPr>
        <w:t>such as</w:t>
      </w:r>
      <w:r w:rsidRPr="002566DD">
        <w:rPr>
          <w:sz w:val="23"/>
          <w:szCs w:val="23"/>
        </w:rPr>
        <w:t xml:space="preserve"> head injury, spinal cord injury</w:t>
      </w:r>
      <w:r>
        <w:rPr>
          <w:sz w:val="23"/>
          <w:szCs w:val="23"/>
        </w:rPr>
        <w:t>,</w:t>
      </w:r>
      <w:r w:rsidRPr="002566DD">
        <w:rPr>
          <w:sz w:val="23"/>
          <w:szCs w:val="23"/>
        </w:rPr>
        <w:t xml:space="preserve"> neuro-cognitive disorders</w:t>
      </w:r>
      <w:r>
        <w:rPr>
          <w:sz w:val="23"/>
          <w:szCs w:val="23"/>
        </w:rPr>
        <w:t xml:space="preserve"> and mental health.</w:t>
      </w:r>
      <w:r w:rsidRPr="002566DD">
        <w:rPr>
          <w:sz w:val="23"/>
          <w:szCs w:val="23"/>
        </w:rPr>
        <w:t xml:space="preserve">; and </w:t>
      </w:r>
    </w:p>
    <w:p w14:paraId="1A813056" w14:textId="77777777" w:rsidR="00D51910" w:rsidRDefault="00D51910" w:rsidP="00D51910">
      <w:pPr>
        <w:pStyle w:val="ListParagraph"/>
        <w:numPr>
          <w:ilvl w:val="0"/>
          <w:numId w:val="7"/>
        </w:numPr>
        <w:rPr>
          <w:sz w:val="23"/>
          <w:szCs w:val="23"/>
        </w:rPr>
      </w:pPr>
      <w:r w:rsidRPr="002566DD">
        <w:rPr>
          <w:sz w:val="23"/>
          <w:szCs w:val="23"/>
        </w:rPr>
        <w:t xml:space="preserve">support researchers to optimally include these people </w:t>
      </w:r>
      <w:r>
        <w:rPr>
          <w:sz w:val="23"/>
          <w:szCs w:val="23"/>
        </w:rPr>
        <w:t>throughout the</w:t>
      </w:r>
      <w:r w:rsidRPr="002566DD">
        <w:rPr>
          <w:sz w:val="23"/>
          <w:szCs w:val="23"/>
        </w:rPr>
        <w:t xml:space="preserve"> research</w:t>
      </w:r>
      <w:r>
        <w:rPr>
          <w:sz w:val="23"/>
          <w:szCs w:val="23"/>
        </w:rPr>
        <w:t xml:space="preserve"> process</w:t>
      </w:r>
      <w:r w:rsidRPr="002566DD">
        <w:rPr>
          <w:sz w:val="23"/>
          <w:szCs w:val="23"/>
        </w:rPr>
        <w:t>.</w:t>
      </w:r>
    </w:p>
    <w:p w14:paraId="692802E5" w14:textId="77777777" w:rsidR="00D51910" w:rsidRDefault="00D51910" w:rsidP="00D51910">
      <w:pPr>
        <w:pStyle w:val="ListParagraph"/>
        <w:ind w:left="1080"/>
        <w:rPr>
          <w:sz w:val="23"/>
          <w:szCs w:val="23"/>
        </w:rPr>
      </w:pPr>
    </w:p>
    <w:p w14:paraId="3F03F91D" w14:textId="77777777" w:rsidR="00D51910" w:rsidRDefault="00D51910" w:rsidP="00D51910">
      <w:pPr>
        <w:pStyle w:val="ListParagraph"/>
        <w:numPr>
          <w:ilvl w:val="0"/>
          <w:numId w:val="7"/>
        </w:numPr>
        <w:rPr>
          <w:sz w:val="23"/>
          <w:szCs w:val="23"/>
        </w:rPr>
      </w:pPr>
      <w:r>
        <w:rPr>
          <w:sz w:val="23"/>
          <w:szCs w:val="23"/>
        </w:rPr>
        <w:t>Support research ethics committees to optimally include, whilst still protecting, participants and consumers in research.</w:t>
      </w:r>
    </w:p>
    <w:p w14:paraId="3090FC22" w14:textId="77777777" w:rsidR="00D51910" w:rsidRPr="00F174C7" w:rsidRDefault="00D51910" w:rsidP="002456AB">
      <w:pPr>
        <w:rPr>
          <w:lang w:val="en-AU"/>
        </w:rPr>
      </w:pPr>
    </w:p>
    <w:sectPr w:rsidR="00D51910" w:rsidRPr="00F174C7" w:rsidSect="00AA66D0">
      <w:headerReference w:type="default" r:id="rId11"/>
      <w:headerReference w:type="first" r:id="rId12"/>
      <w:pgSz w:w="11900" w:h="16840"/>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AD2E5" w14:textId="77777777" w:rsidR="00983ED6" w:rsidRDefault="00983ED6" w:rsidP="00ED5B14">
      <w:r>
        <w:separator/>
      </w:r>
    </w:p>
  </w:endnote>
  <w:endnote w:type="continuationSeparator" w:id="0">
    <w:p w14:paraId="3A67FFB8" w14:textId="77777777" w:rsidR="00983ED6" w:rsidRDefault="00983ED6" w:rsidP="00ED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5CE60" w14:textId="77777777" w:rsidR="00983ED6" w:rsidRDefault="00983ED6" w:rsidP="00ED5B14">
      <w:r>
        <w:separator/>
      </w:r>
    </w:p>
  </w:footnote>
  <w:footnote w:type="continuationSeparator" w:id="0">
    <w:p w14:paraId="22103409" w14:textId="77777777" w:rsidR="00983ED6" w:rsidRDefault="00983ED6" w:rsidP="00ED5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33029" w14:textId="77777777" w:rsidR="00ED5B14" w:rsidRDefault="00ED5B14">
    <w:pPr>
      <w:pStyle w:val="Header"/>
    </w:pPr>
    <w:r>
      <w:rPr>
        <w:noProof/>
        <w:lang w:val="en-AU" w:eastAsia="en-AU"/>
      </w:rPr>
      <w:drawing>
        <wp:anchor distT="0" distB="0" distL="114300" distR="114300" simplePos="0" relativeHeight="251658240" behindDoc="1" locked="0" layoutInCell="1" allowOverlap="1" wp14:anchorId="193C2C24" wp14:editId="3476305A">
          <wp:simplePos x="0" y="0"/>
          <wp:positionH relativeFrom="page">
            <wp:posOffset>0</wp:posOffset>
          </wp:positionH>
          <wp:positionV relativeFrom="page">
            <wp:posOffset>0</wp:posOffset>
          </wp:positionV>
          <wp:extent cx="7560000" cy="10692000"/>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C3554-Letterhead-follow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B3526" w14:textId="77777777" w:rsidR="00ED5B14" w:rsidRDefault="00ED5B14">
    <w:pPr>
      <w:pStyle w:val="Header"/>
    </w:pPr>
    <w:r>
      <w:rPr>
        <w:noProof/>
        <w:lang w:val="en-AU" w:eastAsia="en-AU"/>
      </w:rPr>
      <w:drawing>
        <wp:anchor distT="0" distB="0" distL="114300" distR="114300" simplePos="0" relativeHeight="251659264" behindDoc="1" locked="0" layoutInCell="1" allowOverlap="1" wp14:anchorId="3529CD47" wp14:editId="1FB4FBCE">
          <wp:simplePos x="0" y="0"/>
          <wp:positionH relativeFrom="page">
            <wp:posOffset>0</wp:posOffset>
          </wp:positionH>
          <wp:positionV relativeFrom="page">
            <wp:posOffset>0</wp:posOffset>
          </wp:positionV>
          <wp:extent cx="7560000" cy="10692000"/>
          <wp:effectExtent l="0" t="0" r="952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C3554-Letterhead-Menzie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3AB1"/>
    <w:multiLevelType w:val="hybridMultilevel"/>
    <w:tmpl w:val="F266F506"/>
    <w:lvl w:ilvl="0" w:tplc="4A7AA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674E4"/>
    <w:multiLevelType w:val="hybridMultilevel"/>
    <w:tmpl w:val="3D8A4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FF743E"/>
    <w:multiLevelType w:val="hybridMultilevel"/>
    <w:tmpl w:val="6AAC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26B73"/>
    <w:multiLevelType w:val="hybridMultilevel"/>
    <w:tmpl w:val="BF20A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3434BE"/>
    <w:multiLevelType w:val="hybridMultilevel"/>
    <w:tmpl w:val="67A23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6C1B7B"/>
    <w:multiLevelType w:val="hybridMultilevel"/>
    <w:tmpl w:val="0AD4A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614FFC"/>
    <w:multiLevelType w:val="hybridMultilevel"/>
    <w:tmpl w:val="5E985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EA6F5E"/>
    <w:multiLevelType w:val="hybridMultilevel"/>
    <w:tmpl w:val="6BE21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A51CA3"/>
    <w:multiLevelType w:val="hybridMultilevel"/>
    <w:tmpl w:val="8938B1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405316"/>
    <w:multiLevelType w:val="hybridMultilevel"/>
    <w:tmpl w:val="90FC9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D705FC"/>
    <w:multiLevelType w:val="hybridMultilevel"/>
    <w:tmpl w:val="A9F01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440017"/>
    <w:multiLevelType w:val="hybridMultilevel"/>
    <w:tmpl w:val="4B600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515F8D"/>
    <w:multiLevelType w:val="hybridMultilevel"/>
    <w:tmpl w:val="EED4F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665E9D"/>
    <w:multiLevelType w:val="hybridMultilevel"/>
    <w:tmpl w:val="1DA6D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D43C12"/>
    <w:multiLevelType w:val="hybridMultilevel"/>
    <w:tmpl w:val="78FCC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C051CB"/>
    <w:multiLevelType w:val="hybridMultilevel"/>
    <w:tmpl w:val="3DC88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5A1230"/>
    <w:multiLevelType w:val="hybridMultilevel"/>
    <w:tmpl w:val="CD9C8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C141E8"/>
    <w:multiLevelType w:val="hybridMultilevel"/>
    <w:tmpl w:val="2B98E41E"/>
    <w:lvl w:ilvl="0" w:tplc="EE5E4D2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11"/>
  </w:num>
  <w:num w:numId="4">
    <w:abstractNumId w:val="12"/>
  </w:num>
  <w:num w:numId="5">
    <w:abstractNumId w:val="3"/>
  </w:num>
  <w:num w:numId="6">
    <w:abstractNumId w:val="7"/>
  </w:num>
  <w:num w:numId="7">
    <w:abstractNumId w:val="0"/>
  </w:num>
  <w:num w:numId="8">
    <w:abstractNumId w:val="14"/>
  </w:num>
  <w:num w:numId="9">
    <w:abstractNumId w:val="1"/>
  </w:num>
  <w:num w:numId="10">
    <w:abstractNumId w:val="6"/>
  </w:num>
  <w:num w:numId="11">
    <w:abstractNumId w:val="8"/>
  </w:num>
  <w:num w:numId="12">
    <w:abstractNumId w:val="4"/>
  </w:num>
  <w:num w:numId="13">
    <w:abstractNumId w:val="2"/>
  </w:num>
  <w:num w:numId="14">
    <w:abstractNumId w:val="17"/>
  </w:num>
  <w:num w:numId="15">
    <w:abstractNumId w:val="16"/>
  </w:num>
  <w:num w:numId="16">
    <w:abstractNumId w:val="9"/>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B14"/>
    <w:rsid w:val="00020D14"/>
    <w:rsid w:val="000220CF"/>
    <w:rsid w:val="000261C6"/>
    <w:rsid w:val="00032823"/>
    <w:rsid w:val="00033FC2"/>
    <w:rsid w:val="000424D5"/>
    <w:rsid w:val="0004609D"/>
    <w:rsid w:val="00052CA7"/>
    <w:rsid w:val="00055E4F"/>
    <w:rsid w:val="00076585"/>
    <w:rsid w:val="000934F1"/>
    <w:rsid w:val="00093FB0"/>
    <w:rsid w:val="0009718B"/>
    <w:rsid w:val="000A6B8F"/>
    <w:rsid w:val="000B01D7"/>
    <w:rsid w:val="000D5CE9"/>
    <w:rsid w:val="000F50C4"/>
    <w:rsid w:val="00115193"/>
    <w:rsid w:val="001436EF"/>
    <w:rsid w:val="00182FF0"/>
    <w:rsid w:val="00194E98"/>
    <w:rsid w:val="001A41E2"/>
    <w:rsid w:val="001A7B8C"/>
    <w:rsid w:val="001C03C0"/>
    <w:rsid w:val="001C3EE9"/>
    <w:rsid w:val="001E7BC9"/>
    <w:rsid w:val="001F2C76"/>
    <w:rsid w:val="001F4D6D"/>
    <w:rsid w:val="00204EBB"/>
    <w:rsid w:val="00206CBF"/>
    <w:rsid w:val="00213DF9"/>
    <w:rsid w:val="00233598"/>
    <w:rsid w:val="002456AB"/>
    <w:rsid w:val="002566DD"/>
    <w:rsid w:val="002728E6"/>
    <w:rsid w:val="00273934"/>
    <w:rsid w:val="00281F36"/>
    <w:rsid w:val="002A44FD"/>
    <w:rsid w:val="002C033C"/>
    <w:rsid w:val="002E7F27"/>
    <w:rsid w:val="002F0557"/>
    <w:rsid w:val="002F1A68"/>
    <w:rsid w:val="00321D74"/>
    <w:rsid w:val="00331A16"/>
    <w:rsid w:val="003334CA"/>
    <w:rsid w:val="00352EEC"/>
    <w:rsid w:val="003734BC"/>
    <w:rsid w:val="00385BC9"/>
    <w:rsid w:val="003957B4"/>
    <w:rsid w:val="00396603"/>
    <w:rsid w:val="003A0117"/>
    <w:rsid w:val="003C1E8F"/>
    <w:rsid w:val="003C2872"/>
    <w:rsid w:val="003E662C"/>
    <w:rsid w:val="00403A36"/>
    <w:rsid w:val="00403BB8"/>
    <w:rsid w:val="00425366"/>
    <w:rsid w:val="0043608F"/>
    <w:rsid w:val="00474F3E"/>
    <w:rsid w:val="00477614"/>
    <w:rsid w:val="00493081"/>
    <w:rsid w:val="004C0F3E"/>
    <w:rsid w:val="004C2D20"/>
    <w:rsid w:val="004D6E4D"/>
    <w:rsid w:val="004E6D67"/>
    <w:rsid w:val="00503F11"/>
    <w:rsid w:val="00535D3D"/>
    <w:rsid w:val="00540463"/>
    <w:rsid w:val="0054216E"/>
    <w:rsid w:val="00576A23"/>
    <w:rsid w:val="005A3CEA"/>
    <w:rsid w:val="005B71B3"/>
    <w:rsid w:val="006007BE"/>
    <w:rsid w:val="00612E27"/>
    <w:rsid w:val="00616B43"/>
    <w:rsid w:val="0065220E"/>
    <w:rsid w:val="006A1208"/>
    <w:rsid w:val="006B6BF3"/>
    <w:rsid w:val="006C0CCA"/>
    <w:rsid w:val="006C1D9C"/>
    <w:rsid w:val="006E3237"/>
    <w:rsid w:val="006F6F69"/>
    <w:rsid w:val="007526B1"/>
    <w:rsid w:val="00754AE1"/>
    <w:rsid w:val="00787413"/>
    <w:rsid w:val="0079315E"/>
    <w:rsid w:val="0079505A"/>
    <w:rsid w:val="007A0B34"/>
    <w:rsid w:val="007A6668"/>
    <w:rsid w:val="007B2392"/>
    <w:rsid w:val="00804FD6"/>
    <w:rsid w:val="00853F16"/>
    <w:rsid w:val="00854DA8"/>
    <w:rsid w:val="00870F35"/>
    <w:rsid w:val="0089407F"/>
    <w:rsid w:val="008F00C0"/>
    <w:rsid w:val="008F66F4"/>
    <w:rsid w:val="008F76C9"/>
    <w:rsid w:val="0091727C"/>
    <w:rsid w:val="00933417"/>
    <w:rsid w:val="0093590D"/>
    <w:rsid w:val="00973E08"/>
    <w:rsid w:val="00983ED6"/>
    <w:rsid w:val="00986ED3"/>
    <w:rsid w:val="009A3F46"/>
    <w:rsid w:val="009A463E"/>
    <w:rsid w:val="009B4695"/>
    <w:rsid w:val="009D1F5A"/>
    <w:rsid w:val="009D6D5C"/>
    <w:rsid w:val="009E2D0E"/>
    <w:rsid w:val="009E4EB6"/>
    <w:rsid w:val="00A05A29"/>
    <w:rsid w:val="00A22BD8"/>
    <w:rsid w:val="00A42F05"/>
    <w:rsid w:val="00A504F4"/>
    <w:rsid w:val="00A769C7"/>
    <w:rsid w:val="00A9001C"/>
    <w:rsid w:val="00AA66D0"/>
    <w:rsid w:val="00AB5962"/>
    <w:rsid w:val="00AC38F9"/>
    <w:rsid w:val="00AD1CE0"/>
    <w:rsid w:val="00AE3998"/>
    <w:rsid w:val="00B072C4"/>
    <w:rsid w:val="00B24D62"/>
    <w:rsid w:val="00B31C06"/>
    <w:rsid w:val="00B5071B"/>
    <w:rsid w:val="00B8406D"/>
    <w:rsid w:val="00B850EC"/>
    <w:rsid w:val="00B9592C"/>
    <w:rsid w:val="00BA1934"/>
    <w:rsid w:val="00BA688D"/>
    <w:rsid w:val="00BB5BF8"/>
    <w:rsid w:val="00C11047"/>
    <w:rsid w:val="00C22E0C"/>
    <w:rsid w:val="00C37DC5"/>
    <w:rsid w:val="00C51C0E"/>
    <w:rsid w:val="00C5295B"/>
    <w:rsid w:val="00C917DD"/>
    <w:rsid w:val="00CA1048"/>
    <w:rsid w:val="00CA6E0B"/>
    <w:rsid w:val="00CB01AF"/>
    <w:rsid w:val="00CC632C"/>
    <w:rsid w:val="00CE2EEF"/>
    <w:rsid w:val="00CE6C0E"/>
    <w:rsid w:val="00CF5D77"/>
    <w:rsid w:val="00D071AB"/>
    <w:rsid w:val="00D107BC"/>
    <w:rsid w:val="00D1166A"/>
    <w:rsid w:val="00D23429"/>
    <w:rsid w:val="00D319AF"/>
    <w:rsid w:val="00D51910"/>
    <w:rsid w:val="00D613E2"/>
    <w:rsid w:val="00D93F75"/>
    <w:rsid w:val="00DD6EDD"/>
    <w:rsid w:val="00E02C3B"/>
    <w:rsid w:val="00E11F54"/>
    <w:rsid w:val="00E13274"/>
    <w:rsid w:val="00E33175"/>
    <w:rsid w:val="00E53769"/>
    <w:rsid w:val="00E61E8A"/>
    <w:rsid w:val="00E65724"/>
    <w:rsid w:val="00E74851"/>
    <w:rsid w:val="00E859E8"/>
    <w:rsid w:val="00EB38E8"/>
    <w:rsid w:val="00ED4770"/>
    <w:rsid w:val="00ED5B14"/>
    <w:rsid w:val="00EE74E3"/>
    <w:rsid w:val="00EF5227"/>
    <w:rsid w:val="00F174C7"/>
    <w:rsid w:val="00F36EA6"/>
    <w:rsid w:val="00F82D6A"/>
    <w:rsid w:val="00FE36AA"/>
    <w:rsid w:val="00FE7065"/>
    <w:rsid w:val="00FF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BC34E"/>
  <w15:docId w15:val="{8BBFB403-BA4B-4BC8-BD5B-0FE0867F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B14"/>
    <w:pPr>
      <w:tabs>
        <w:tab w:val="center" w:pos="4513"/>
        <w:tab w:val="right" w:pos="9026"/>
      </w:tabs>
    </w:pPr>
  </w:style>
  <w:style w:type="character" w:customStyle="1" w:styleId="HeaderChar">
    <w:name w:val="Header Char"/>
    <w:basedOn w:val="DefaultParagraphFont"/>
    <w:link w:val="Header"/>
    <w:uiPriority w:val="99"/>
    <w:rsid w:val="00ED5B14"/>
  </w:style>
  <w:style w:type="paragraph" w:styleId="Footer">
    <w:name w:val="footer"/>
    <w:basedOn w:val="Normal"/>
    <w:link w:val="FooterChar"/>
    <w:uiPriority w:val="99"/>
    <w:unhideWhenUsed/>
    <w:rsid w:val="00ED5B14"/>
    <w:pPr>
      <w:tabs>
        <w:tab w:val="center" w:pos="4513"/>
        <w:tab w:val="right" w:pos="9026"/>
      </w:tabs>
    </w:pPr>
  </w:style>
  <w:style w:type="character" w:customStyle="1" w:styleId="FooterChar">
    <w:name w:val="Footer Char"/>
    <w:basedOn w:val="DefaultParagraphFont"/>
    <w:link w:val="Footer"/>
    <w:uiPriority w:val="99"/>
    <w:rsid w:val="00ED5B14"/>
  </w:style>
  <w:style w:type="character" w:styleId="CommentReference">
    <w:name w:val="annotation reference"/>
    <w:basedOn w:val="DefaultParagraphFont"/>
    <w:uiPriority w:val="99"/>
    <w:semiHidden/>
    <w:unhideWhenUsed/>
    <w:rsid w:val="002F1A68"/>
    <w:rPr>
      <w:sz w:val="16"/>
      <w:szCs w:val="16"/>
    </w:rPr>
  </w:style>
  <w:style w:type="paragraph" w:styleId="CommentText">
    <w:name w:val="annotation text"/>
    <w:basedOn w:val="Normal"/>
    <w:link w:val="CommentTextChar"/>
    <w:uiPriority w:val="99"/>
    <w:semiHidden/>
    <w:unhideWhenUsed/>
    <w:rsid w:val="002F1A68"/>
    <w:pPr>
      <w:spacing w:after="200"/>
    </w:pPr>
    <w:rPr>
      <w:sz w:val="20"/>
      <w:szCs w:val="20"/>
      <w:lang w:val="en-AU"/>
    </w:rPr>
  </w:style>
  <w:style w:type="character" w:customStyle="1" w:styleId="CommentTextChar">
    <w:name w:val="Comment Text Char"/>
    <w:basedOn w:val="DefaultParagraphFont"/>
    <w:link w:val="CommentText"/>
    <w:uiPriority w:val="99"/>
    <w:semiHidden/>
    <w:rsid w:val="002F1A68"/>
    <w:rPr>
      <w:sz w:val="20"/>
      <w:szCs w:val="20"/>
      <w:lang w:val="en-AU"/>
    </w:rPr>
  </w:style>
  <w:style w:type="paragraph" w:styleId="BalloonText">
    <w:name w:val="Balloon Text"/>
    <w:basedOn w:val="Normal"/>
    <w:link w:val="BalloonTextChar"/>
    <w:uiPriority w:val="99"/>
    <w:semiHidden/>
    <w:unhideWhenUsed/>
    <w:rsid w:val="002F1A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A6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E6D67"/>
    <w:pPr>
      <w:spacing w:after="0"/>
    </w:pPr>
    <w:rPr>
      <w:b/>
      <w:bCs/>
      <w:lang w:val="en-US"/>
    </w:rPr>
  </w:style>
  <w:style w:type="character" w:customStyle="1" w:styleId="CommentSubjectChar">
    <w:name w:val="Comment Subject Char"/>
    <w:basedOn w:val="CommentTextChar"/>
    <w:link w:val="CommentSubject"/>
    <w:uiPriority w:val="99"/>
    <w:semiHidden/>
    <w:rsid w:val="004E6D67"/>
    <w:rPr>
      <w:b/>
      <w:bCs/>
      <w:sz w:val="20"/>
      <w:szCs w:val="20"/>
      <w:lang w:val="en-AU"/>
    </w:rPr>
  </w:style>
  <w:style w:type="paragraph" w:styleId="ListParagraph">
    <w:name w:val="List Paragraph"/>
    <w:basedOn w:val="Normal"/>
    <w:uiPriority w:val="99"/>
    <w:qFormat/>
    <w:rsid w:val="003957B4"/>
    <w:pPr>
      <w:ind w:left="720"/>
      <w:contextualSpacing/>
    </w:pPr>
  </w:style>
  <w:style w:type="paragraph" w:styleId="NormalWeb">
    <w:name w:val="Normal (Web)"/>
    <w:basedOn w:val="Normal"/>
    <w:uiPriority w:val="99"/>
    <w:semiHidden/>
    <w:unhideWhenUsed/>
    <w:rsid w:val="00D319AF"/>
    <w:pPr>
      <w:spacing w:before="100" w:beforeAutospacing="1" w:after="100" w:afterAutospacing="1"/>
    </w:pPr>
    <w:rPr>
      <w:rFonts w:ascii="Times New Roman" w:eastAsia="Times New Roman" w:hAnsi="Times New Roman" w:cs="Times New Roman"/>
      <w:lang w:val="en-AU" w:eastAsia="en-AU"/>
    </w:rPr>
  </w:style>
  <w:style w:type="character" w:customStyle="1" w:styleId="currenthithighlight">
    <w:name w:val="currenthithighlight"/>
    <w:basedOn w:val="DefaultParagraphFont"/>
    <w:rsid w:val="00D319AF"/>
  </w:style>
  <w:style w:type="paragraph" w:styleId="NoSpacing">
    <w:name w:val="No Spacing"/>
    <w:link w:val="NoSpacingChar"/>
    <w:uiPriority w:val="1"/>
    <w:qFormat/>
    <w:rsid w:val="00093FB0"/>
    <w:rPr>
      <w:rFonts w:eastAsiaTheme="minorEastAsia"/>
      <w:sz w:val="22"/>
      <w:szCs w:val="22"/>
    </w:rPr>
  </w:style>
  <w:style w:type="character" w:customStyle="1" w:styleId="NoSpacingChar">
    <w:name w:val="No Spacing Char"/>
    <w:basedOn w:val="DefaultParagraphFont"/>
    <w:link w:val="NoSpacing"/>
    <w:uiPriority w:val="1"/>
    <w:rsid w:val="00093FB0"/>
    <w:rPr>
      <w:rFonts w:eastAsiaTheme="minorEastAsia"/>
      <w:sz w:val="22"/>
      <w:szCs w:val="22"/>
    </w:rPr>
  </w:style>
  <w:style w:type="paragraph" w:customStyle="1" w:styleId="Default">
    <w:name w:val="Default"/>
    <w:rsid w:val="00C5295B"/>
    <w:pPr>
      <w:autoSpaceDE w:val="0"/>
      <w:autoSpaceDN w:val="0"/>
      <w:adjustRightInd w:val="0"/>
    </w:pPr>
    <w:rPr>
      <w:rFonts w:ascii="Calibri" w:hAnsi="Calibri" w:cs="Calibri"/>
      <w:color w:val="000000"/>
      <w:lang w:val="en-AU"/>
    </w:rPr>
  </w:style>
  <w:style w:type="paragraph" w:customStyle="1" w:styleId="TableParagraph">
    <w:name w:val="Table Paragraph"/>
    <w:basedOn w:val="Normal"/>
    <w:uiPriority w:val="1"/>
    <w:qFormat/>
    <w:rsid w:val="00076585"/>
    <w:pPr>
      <w:widowControl w:val="0"/>
      <w:ind w:left="103" w:right="120"/>
    </w:pPr>
    <w:rPr>
      <w:rFonts w:ascii="Calibri" w:eastAsia="Calibri" w:hAnsi="Calibri" w:cs="Calibri"/>
      <w:sz w:val="22"/>
      <w:szCs w:val="22"/>
    </w:rPr>
  </w:style>
  <w:style w:type="character" w:styleId="Hyperlink">
    <w:name w:val="Hyperlink"/>
    <w:basedOn w:val="DefaultParagraphFont"/>
    <w:uiPriority w:val="99"/>
    <w:unhideWhenUsed/>
    <w:rsid w:val="00281F36"/>
    <w:rPr>
      <w:color w:val="0563C1" w:themeColor="hyperlink"/>
      <w:u w:val="single"/>
    </w:rPr>
  </w:style>
  <w:style w:type="character" w:customStyle="1" w:styleId="contentline-129">
    <w:name w:val="contentline-129"/>
    <w:basedOn w:val="DefaultParagraphFont"/>
    <w:rsid w:val="00403BB8"/>
  </w:style>
  <w:style w:type="character" w:customStyle="1" w:styleId="UnresolvedMention1">
    <w:name w:val="Unresolved Mention1"/>
    <w:basedOn w:val="DefaultParagraphFont"/>
    <w:uiPriority w:val="99"/>
    <w:semiHidden/>
    <w:unhideWhenUsed/>
    <w:rsid w:val="00052CA7"/>
    <w:rPr>
      <w:color w:val="605E5C"/>
      <w:shd w:val="clear" w:color="auto" w:fill="E1DFDD"/>
    </w:rPr>
  </w:style>
  <w:style w:type="paragraph" w:customStyle="1" w:styleId="StaffH1">
    <w:name w:val="Staff H1"/>
    <w:basedOn w:val="Normal"/>
    <w:link w:val="StaffH1Char"/>
    <w:qFormat/>
    <w:rsid w:val="00B850EC"/>
    <w:pPr>
      <w:spacing w:before="120" w:after="160" w:line="259" w:lineRule="auto"/>
    </w:pPr>
    <w:rPr>
      <w:rFonts w:ascii="Open Sans" w:hAnsi="Open Sans" w:cs="Open Sans"/>
      <w:b/>
      <w:color w:val="9B0552"/>
      <w:sz w:val="44"/>
      <w:szCs w:val="22"/>
      <w:lang w:val="en-AU"/>
    </w:rPr>
  </w:style>
  <w:style w:type="character" w:customStyle="1" w:styleId="StaffH1Char">
    <w:name w:val="Staff H1 Char"/>
    <w:basedOn w:val="DefaultParagraphFont"/>
    <w:link w:val="StaffH1"/>
    <w:rsid w:val="00B850EC"/>
    <w:rPr>
      <w:rFonts w:ascii="Open Sans" w:hAnsi="Open Sans" w:cs="Open Sans"/>
      <w:b/>
      <w:color w:val="9B0552"/>
      <w:sz w:val="44"/>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192580">
      <w:bodyDiv w:val="1"/>
      <w:marLeft w:val="0"/>
      <w:marRight w:val="0"/>
      <w:marTop w:val="0"/>
      <w:marBottom w:val="0"/>
      <w:divBdr>
        <w:top w:val="none" w:sz="0" w:space="0" w:color="auto"/>
        <w:left w:val="none" w:sz="0" w:space="0" w:color="auto"/>
        <w:bottom w:val="none" w:sz="0" w:space="0" w:color="auto"/>
        <w:right w:val="none" w:sz="0" w:space="0" w:color="auto"/>
      </w:divBdr>
      <w:divsChild>
        <w:div w:id="1842965784">
          <w:marLeft w:val="0"/>
          <w:marRight w:val="0"/>
          <w:marTop w:val="0"/>
          <w:marBottom w:val="0"/>
          <w:divBdr>
            <w:top w:val="none" w:sz="0" w:space="0" w:color="auto"/>
            <w:left w:val="none" w:sz="0" w:space="0" w:color="auto"/>
            <w:bottom w:val="none" w:sz="0" w:space="0" w:color="auto"/>
            <w:right w:val="none" w:sz="0" w:space="0" w:color="auto"/>
          </w:divBdr>
          <w:divsChild>
            <w:div w:id="2056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4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pkinscentre.edu.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allen@griffith.edu.au" TargetMode="External"/><Relationship Id="rId4" Type="http://schemas.openxmlformats.org/officeDocument/2006/relationships/settings" Target="settings.xml"/><Relationship Id="rId9" Type="http://schemas.openxmlformats.org/officeDocument/2006/relationships/hyperlink" Target="mailto:g.allen@griffith.edu.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F4E1A-4B39-41DF-BEAB-657DC8C5A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Evans</dc:creator>
  <cp:lastModifiedBy>Michael Norwood</cp:lastModifiedBy>
  <cp:revision>2</cp:revision>
  <cp:lastPrinted>2019-08-21T03:41:00Z</cp:lastPrinted>
  <dcterms:created xsi:type="dcterms:W3CDTF">2019-08-26T00:19:00Z</dcterms:created>
  <dcterms:modified xsi:type="dcterms:W3CDTF">2019-08-26T00:19:00Z</dcterms:modified>
</cp:coreProperties>
</file>