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66C7A" w14:textId="3CC98A02" w:rsidR="00B54652" w:rsidRDefault="3E3AD63B" w:rsidP="2C9A4FB8">
      <w:pPr>
        <w:pStyle w:val="Heading2"/>
      </w:pPr>
      <w:r w:rsidRPr="2C9A4FB8">
        <w:rPr>
          <w:rFonts w:eastAsia="Arial" w:cs="Arial"/>
          <w:szCs w:val="36"/>
        </w:rPr>
        <w:t>The Voice of Queenslanders with Disability flyer</w:t>
      </w:r>
    </w:p>
    <w:p w14:paraId="7DC8DF2D" w14:textId="77777777" w:rsidR="002A45BB" w:rsidRDefault="002A45BB" w:rsidP="2C9A4FB8">
      <w:pPr>
        <w:spacing w:line="360" w:lineRule="auto"/>
        <w:rPr>
          <w:rFonts w:ascii="Arial" w:eastAsia="Arial" w:hAnsi="Arial" w:cs="Arial"/>
          <w:sz w:val="28"/>
          <w:szCs w:val="28"/>
        </w:rPr>
      </w:pPr>
      <w:bookmarkStart w:id="0" w:name="_Int_0wgRHeb8"/>
    </w:p>
    <w:p w14:paraId="0443A23C" w14:textId="3943EC31" w:rsidR="00B54652" w:rsidRDefault="3E3AD63B" w:rsidP="2C9A4FB8">
      <w:pPr>
        <w:spacing w:line="360" w:lineRule="auto"/>
      </w:pPr>
      <w:r w:rsidRPr="2C9A4FB8">
        <w:rPr>
          <w:rFonts w:ascii="Arial" w:eastAsia="Arial" w:hAnsi="Arial" w:cs="Arial"/>
          <w:sz w:val="28"/>
          <w:szCs w:val="28"/>
        </w:rPr>
        <w:t>It is important for all of us to live, work, learn and play in a Queensland that is accessible, welcoming, and inclusive for people with disability and their family/carers.</w:t>
      </w:r>
      <w:bookmarkEnd w:id="0"/>
      <w:r w:rsidRPr="2C9A4FB8">
        <w:rPr>
          <w:rFonts w:ascii="Arial" w:eastAsia="Arial" w:hAnsi="Arial" w:cs="Arial"/>
          <w:sz w:val="28"/>
          <w:szCs w:val="28"/>
        </w:rPr>
        <w:t xml:space="preserve"> Share your stories in a state first report on what life is like for Queenslanders with disability in co-designed research with Queenslanders with Disability Network and Griffith University.</w:t>
      </w:r>
    </w:p>
    <w:p w14:paraId="7BBF6C9E" w14:textId="66E78984" w:rsidR="00B54652" w:rsidRDefault="3E3AD63B" w:rsidP="2C9A4FB8">
      <w:pPr>
        <w:spacing w:line="360" w:lineRule="auto"/>
      </w:pPr>
      <w:r w:rsidRPr="2C9A4FB8">
        <w:rPr>
          <w:rFonts w:ascii="Arial" w:eastAsia="Arial" w:hAnsi="Arial" w:cs="Arial"/>
          <w:sz w:val="28"/>
          <w:szCs w:val="28"/>
        </w:rPr>
        <w:t xml:space="preserve"> </w:t>
      </w:r>
    </w:p>
    <w:p w14:paraId="335BDF15" w14:textId="386947E8" w:rsidR="00B54652" w:rsidRDefault="3E3AD63B" w:rsidP="2C9A4FB8">
      <w:pPr>
        <w:pStyle w:val="Heading3"/>
      </w:pPr>
      <w:r w:rsidRPr="2C9A4FB8">
        <w:rPr>
          <w:rFonts w:eastAsia="Arial" w:cs="Arial"/>
          <w:szCs w:val="32"/>
        </w:rPr>
        <w:t>Queenslanders with disability, family members of people with disability, carers and service providers</w:t>
      </w:r>
    </w:p>
    <w:p w14:paraId="5F86EF15" w14:textId="77777777" w:rsidR="005D181D" w:rsidRDefault="005D181D" w:rsidP="2C9A4FB8">
      <w:pPr>
        <w:spacing w:line="360" w:lineRule="auto"/>
        <w:rPr>
          <w:rFonts w:ascii="Arial" w:eastAsia="Arial" w:hAnsi="Arial" w:cs="Arial"/>
          <w:sz w:val="28"/>
          <w:szCs w:val="28"/>
        </w:rPr>
      </w:pPr>
    </w:p>
    <w:p w14:paraId="41C824C6" w14:textId="77777777" w:rsidR="005D181D" w:rsidRDefault="3E3AD63B" w:rsidP="2C9A4FB8">
      <w:pPr>
        <w:spacing w:line="360" w:lineRule="auto"/>
        <w:rPr>
          <w:rFonts w:ascii="Arial" w:eastAsia="Arial" w:hAnsi="Arial" w:cs="Arial"/>
          <w:sz w:val="28"/>
          <w:szCs w:val="28"/>
        </w:rPr>
      </w:pPr>
      <w:r w:rsidRPr="2C9A4FB8">
        <w:rPr>
          <w:rFonts w:ascii="Arial" w:eastAsia="Arial" w:hAnsi="Arial" w:cs="Arial"/>
          <w:sz w:val="28"/>
          <w:szCs w:val="28"/>
        </w:rPr>
        <w:t xml:space="preserve">Are you a Queenslander with disability or a family member/carer of a Queenslander with disability? </w:t>
      </w:r>
    </w:p>
    <w:p w14:paraId="0BEDE4F1" w14:textId="77777777" w:rsidR="005D181D" w:rsidRDefault="3E3AD63B" w:rsidP="2C9A4FB8">
      <w:pPr>
        <w:spacing w:line="360" w:lineRule="auto"/>
        <w:rPr>
          <w:rFonts w:ascii="Arial" w:eastAsia="Arial" w:hAnsi="Arial" w:cs="Arial"/>
          <w:sz w:val="28"/>
          <w:szCs w:val="28"/>
        </w:rPr>
      </w:pPr>
      <w:r w:rsidRPr="2C9A4FB8">
        <w:rPr>
          <w:rFonts w:ascii="Arial" w:eastAsia="Arial" w:hAnsi="Arial" w:cs="Arial"/>
          <w:sz w:val="28"/>
          <w:szCs w:val="28"/>
        </w:rPr>
        <w:t xml:space="preserve">Is improving the lives of Queenslanders with disability important to you? </w:t>
      </w:r>
    </w:p>
    <w:p w14:paraId="31983411" w14:textId="36378B75" w:rsidR="00B54652" w:rsidRDefault="3E3AD63B" w:rsidP="2C9A4FB8">
      <w:pPr>
        <w:spacing w:line="360" w:lineRule="auto"/>
      </w:pPr>
      <w:r w:rsidRPr="2C9A4FB8">
        <w:rPr>
          <w:rFonts w:ascii="Arial" w:eastAsia="Arial" w:hAnsi="Arial" w:cs="Arial"/>
          <w:sz w:val="28"/>
          <w:szCs w:val="28"/>
        </w:rPr>
        <w:t>How are Queenslanders with disability included in:</w:t>
      </w:r>
    </w:p>
    <w:p w14:paraId="2399FA69" w14:textId="41E3EE4B" w:rsidR="00B54652" w:rsidRDefault="3E3AD63B" w:rsidP="2C9A4FB8">
      <w:pPr>
        <w:pStyle w:val="ListParagraph"/>
        <w:numPr>
          <w:ilvl w:val="1"/>
          <w:numId w:val="1"/>
        </w:numPr>
        <w:spacing w:line="480" w:lineRule="auto"/>
        <w:ind w:left="927"/>
        <w:rPr>
          <w:rFonts w:ascii="Arial" w:eastAsia="Arial" w:hAnsi="Arial" w:cs="Arial"/>
          <w:sz w:val="28"/>
          <w:szCs w:val="28"/>
        </w:rPr>
      </w:pPr>
      <w:r w:rsidRPr="2C9A4FB8">
        <w:rPr>
          <w:rFonts w:ascii="Arial" w:eastAsia="Arial" w:hAnsi="Arial" w:cs="Arial"/>
          <w:sz w:val="28"/>
          <w:szCs w:val="28"/>
        </w:rPr>
        <w:t>Working and earning money</w:t>
      </w:r>
    </w:p>
    <w:p w14:paraId="01D6638C" w14:textId="6628415B" w:rsidR="00B54652" w:rsidRDefault="3E3AD63B" w:rsidP="2C9A4FB8">
      <w:pPr>
        <w:pStyle w:val="ListParagraph"/>
        <w:numPr>
          <w:ilvl w:val="0"/>
          <w:numId w:val="1"/>
        </w:numPr>
        <w:spacing w:line="480" w:lineRule="auto"/>
        <w:ind w:left="927"/>
        <w:rPr>
          <w:rFonts w:ascii="Arial" w:eastAsia="Arial" w:hAnsi="Arial" w:cs="Arial"/>
          <w:sz w:val="28"/>
          <w:szCs w:val="28"/>
        </w:rPr>
      </w:pPr>
      <w:r w:rsidRPr="2C9A4FB8">
        <w:rPr>
          <w:rFonts w:ascii="Arial" w:eastAsia="Arial" w:hAnsi="Arial" w:cs="Arial"/>
          <w:sz w:val="28"/>
          <w:szCs w:val="28"/>
        </w:rPr>
        <w:t>Inclusive homes and communities</w:t>
      </w:r>
    </w:p>
    <w:p w14:paraId="4AD1AD86" w14:textId="137752B9" w:rsidR="00B54652" w:rsidRDefault="3E3AD63B" w:rsidP="2C9A4FB8">
      <w:pPr>
        <w:pStyle w:val="ListParagraph"/>
        <w:numPr>
          <w:ilvl w:val="0"/>
          <w:numId w:val="1"/>
        </w:numPr>
        <w:spacing w:line="480" w:lineRule="auto"/>
        <w:ind w:left="927"/>
        <w:rPr>
          <w:rFonts w:ascii="Arial" w:eastAsia="Arial" w:hAnsi="Arial" w:cs="Arial"/>
          <w:sz w:val="28"/>
          <w:szCs w:val="28"/>
        </w:rPr>
      </w:pPr>
      <w:r w:rsidRPr="2C9A4FB8">
        <w:rPr>
          <w:rFonts w:ascii="Arial" w:eastAsia="Arial" w:hAnsi="Arial" w:cs="Arial"/>
          <w:sz w:val="28"/>
          <w:szCs w:val="28"/>
        </w:rPr>
        <w:t>Rights, fairness and safety</w:t>
      </w:r>
    </w:p>
    <w:p w14:paraId="171DE46E" w14:textId="00E9BE01" w:rsidR="00B54652" w:rsidRDefault="3E3AD63B" w:rsidP="2C9A4FB8">
      <w:pPr>
        <w:pStyle w:val="ListParagraph"/>
        <w:numPr>
          <w:ilvl w:val="0"/>
          <w:numId w:val="1"/>
        </w:numPr>
        <w:spacing w:line="480" w:lineRule="auto"/>
        <w:ind w:left="927"/>
        <w:rPr>
          <w:rFonts w:ascii="Arial" w:eastAsia="Arial" w:hAnsi="Arial" w:cs="Arial"/>
          <w:sz w:val="28"/>
          <w:szCs w:val="28"/>
        </w:rPr>
      </w:pPr>
      <w:r w:rsidRPr="2C9A4FB8">
        <w:rPr>
          <w:rFonts w:ascii="Arial" w:eastAsia="Arial" w:hAnsi="Arial" w:cs="Arial"/>
          <w:sz w:val="28"/>
          <w:szCs w:val="28"/>
        </w:rPr>
        <w:t>Getting support</w:t>
      </w:r>
    </w:p>
    <w:p w14:paraId="5BC51C01" w14:textId="5EA63BB6" w:rsidR="00B54652" w:rsidRDefault="3E3AD63B" w:rsidP="2C9A4FB8">
      <w:pPr>
        <w:pStyle w:val="ListParagraph"/>
        <w:numPr>
          <w:ilvl w:val="0"/>
          <w:numId w:val="1"/>
        </w:numPr>
        <w:spacing w:line="480" w:lineRule="auto"/>
        <w:ind w:left="927"/>
        <w:rPr>
          <w:rFonts w:ascii="Arial" w:eastAsia="Arial" w:hAnsi="Arial" w:cs="Arial"/>
          <w:sz w:val="28"/>
          <w:szCs w:val="28"/>
        </w:rPr>
      </w:pPr>
      <w:r w:rsidRPr="2C9A4FB8">
        <w:rPr>
          <w:rFonts w:ascii="Arial" w:eastAsia="Arial" w:hAnsi="Arial" w:cs="Arial"/>
          <w:sz w:val="28"/>
          <w:szCs w:val="28"/>
        </w:rPr>
        <w:t>Learning and skills</w:t>
      </w:r>
    </w:p>
    <w:p w14:paraId="29DB7B44" w14:textId="376A8F14" w:rsidR="00B54652" w:rsidRDefault="3E3AD63B" w:rsidP="2C9A4FB8">
      <w:pPr>
        <w:pStyle w:val="ListParagraph"/>
        <w:numPr>
          <w:ilvl w:val="0"/>
          <w:numId w:val="1"/>
        </w:numPr>
        <w:spacing w:line="480" w:lineRule="auto"/>
        <w:ind w:left="927"/>
        <w:rPr>
          <w:rFonts w:ascii="Arial" w:eastAsia="Arial" w:hAnsi="Arial" w:cs="Arial"/>
          <w:sz w:val="28"/>
          <w:szCs w:val="28"/>
        </w:rPr>
      </w:pPr>
      <w:r w:rsidRPr="2C9A4FB8">
        <w:rPr>
          <w:rFonts w:ascii="Arial" w:eastAsia="Arial" w:hAnsi="Arial" w:cs="Arial"/>
          <w:sz w:val="28"/>
          <w:szCs w:val="28"/>
        </w:rPr>
        <w:t>Health and wellbeing</w:t>
      </w:r>
    </w:p>
    <w:p w14:paraId="65B3B758" w14:textId="068688C6" w:rsidR="00B54652" w:rsidRDefault="3E3AD63B" w:rsidP="2C9A4FB8">
      <w:pPr>
        <w:pStyle w:val="ListParagraph"/>
        <w:numPr>
          <w:ilvl w:val="0"/>
          <w:numId w:val="1"/>
        </w:numPr>
        <w:spacing w:line="480" w:lineRule="auto"/>
        <w:ind w:left="927"/>
        <w:rPr>
          <w:rFonts w:ascii="Arial" w:eastAsia="Arial" w:hAnsi="Arial" w:cs="Arial"/>
          <w:sz w:val="28"/>
          <w:szCs w:val="28"/>
        </w:rPr>
      </w:pPr>
      <w:r w:rsidRPr="2C9A4FB8">
        <w:rPr>
          <w:rFonts w:ascii="Arial" w:eastAsia="Arial" w:hAnsi="Arial" w:cs="Arial"/>
          <w:sz w:val="28"/>
          <w:szCs w:val="28"/>
        </w:rPr>
        <w:t>Community attitudes.</w:t>
      </w:r>
    </w:p>
    <w:p w14:paraId="41AF01D9" w14:textId="24EDBDF1" w:rsidR="00B54652" w:rsidRDefault="3E3AD63B" w:rsidP="2C9A4FB8">
      <w:pPr>
        <w:spacing w:line="360" w:lineRule="auto"/>
      </w:pPr>
      <w:r w:rsidRPr="2C9A4FB8">
        <w:rPr>
          <w:rFonts w:ascii="Arial" w:eastAsia="Arial" w:hAnsi="Arial" w:cs="Arial"/>
          <w:sz w:val="28"/>
          <w:szCs w:val="28"/>
        </w:rPr>
        <w:t xml:space="preserve">Scan the QR Code to register your interest in sharing your stories via the Voice of Queenslanders with Disability and The Dignity Project. You can also register your interest at </w:t>
      </w:r>
      <w:hyperlink r:id="rId8" w:history="1">
        <w:r w:rsidR="00B8567B" w:rsidRPr="00B8567B">
          <w:rPr>
            <w:rStyle w:val="Hyperlink"/>
            <w:rFonts w:ascii="Arial" w:eastAsia="Arial" w:hAnsi="Arial" w:cs="Arial"/>
            <w:sz w:val="28"/>
            <w:szCs w:val="28"/>
          </w:rPr>
          <w:t>The Voice of Queenslanders with Disability Link</w:t>
        </w:r>
      </w:hyperlink>
      <w:r w:rsidRPr="2C9A4FB8">
        <w:rPr>
          <w:rFonts w:ascii="Arial" w:eastAsia="Arial" w:hAnsi="Arial" w:cs="Arial"/>
          <w:color w:val="000000" w:themeColor="text1"/>
          <w:sz w:val="28"/>
          <w:szCs w:val="28"/>
        </w:rPr>
        <w:t>. </w:t>
      </w:r>
      <w:r w:rsidRPr="2C9A4FB8">
        <w:rPr>
          <w:rFonts w:ascii="Arial" w:eastAsia="Arial" w:hAnsi="Arial" w:cs="Arial"/>
          <w:color w:val="000000" w:themeColor="text1"/>
          <w:sz w:val="28"/>
          <w:szCs w:val="28"/>
          <w:lang w:val="en-AU"/>
        </w:rPr>
        <w:t> </w:t>
      </w:r>
    </w:p>
    <w:p w14:paraId="7340AA6C" w14:textId="53F3B0AF" w:rsidR="00B54652" w:rsidRDefault="3E3AD63B" w:rsidP="2C9A4FB8">
      <w:pPr>
        <w:spacing w:line="360" w:lineRule="auto"/>
      </w:pPr>
      <w:r w:rsidRPr="2C9A4FB8">
        <w:rPr>
          <w:rFonts w:ascii="Arial" w:eastAsia="Arial" w:hAnsi="Arial" w:cs="Arial"/>
          <w:sz w:val="28"/>
          <w:szCs w:val="28"/>
        </w:rPr>
        <w:lastRenderedPageBreak/>
        <w:t xml:space="preserve"> </w:t>
      </w:r>
      <w:r>
        <w:rPr>
          <w:noProof/>
        </w:rPr>
        <w:drawing>
          <wp:inline distT="0" distB="0" distL="0" distR="0" wp14:anchorId="6C681167" wp14:editId="77911071">
            <wp:extent cx="2305130" cy="2295525"/>
            <wp:effectExtent l="0" t="0" r="0" b="0"/>
            <wp:docPr id="1547473582" name="Picture 1547473582" descr="This is a QR code that is linked to the Voice of Queenslanders with Disability information webpage. It will redirect to https://www.hopkinscentre.edu.au/vq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7473582" name="Picture 1547473582" descr="This is a QR code that is linked to the Voice of Queenslanders with Disability information webpage. It will redirect to https://www.hopkinscentre.edu.au/vq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130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458AA3" w14:textId="0BE0021D" w:rsidR="00B54652" w:rsidRDefault="00B54652" w:rsidP="2C9A4FB8">
      <w:pPr>
        <w:spacing w:line="360" w:lineRule="auto"/>
      </w:pPr>
    </w:p>
    <w:p w14:paraId="29BF824C" w14:textId="55397DAD" w:rsidR="00B54652" w:rsidRDefault="3E3AD63B" w:rsidP="2C9A4FB8">
      <w:pPr>
        <w:pStyle w:val="Heading4"/>
      </w:pPr>
      <w:r w:rsidRPr="2C9A4FB8">
        <w:rPr>
          <w:rFonts w:eastAsia="Arial" w:cs="Arial"/>
          <w:szCs w:val="28"/>
        </w:rPr>
        <w:t>More Information</w:t>
      </w:r>
    </w:p>
    <w:p w14:paraId="4D46A6F2" w14:textId="2A1EC2F6" w:rsidR="00B54652" w:rsidRDefault="3E3AD63B" w:rsidP="00113295">
      <w:pPr>
        <w:rPr>
          <w:rFonts w:ascii="Arial" w:eastAsia="Arial" w:hAnsi="Arial" w:cs="Arial"/>
          <w:sz w:val="28"/>
          <w:szCs w:val="28"/>
        </w:rPr>
      </w:pPr>
      <w:r w:rsidRPr="00113295">
        <w:rPr>
          <w:rFonts w:ascii="Arial" w:eastAsia="Arial" w:hAnsi="Arial" w:cs="Arial"/>
          <w:sz w:val="28"/>
          <w:szCs w:val="28"/>
        </w:rPr>
        <w:t>Please call to speak to a researcher about questions, concerns or to register your interest.</w:t>
      </w:r>
    </w:p>
    <w:p w14:paraId="792A1734" w14:textId="77777777" w:rsidR="00113295" w:rsidRPr="00113295" w:rsidRDefault="00113295" w:rsidP="00113295">
      <w:pPr>
        <w:rPr>
          <w:rFonts w:ascii="Arial" w:eastAsia="Arial" w:hAnsi="Arial" w:cs="Arial"/>
          <w:sz w:val="28"/>
          <w:szCs w:val="28"/>
        </w:rPr>
      </w:pPr>
    </w:p>
    <w:p w14:paraId="2B804CB3" w14:textId="3DA46F1A" w:rsidR="00B54652" w:rsidRDefault="3E3AD63B" w:rsidP="2C9A4FB8">
      <w:pPr>
        <w:spacing w:line="360" w:lineRule="auto"/>
      </w:pPr>
      <w:r w:rsidRPr="2C9A4FB8">
        <w:rPr>
          <w:rFonts w:ascii="Arial" w:eastAsia="Arial" w:hAnsi="Arial" w:cs="Arial"/>
          <w:sz w:val="28"/>
          <w:szCs w:val="28"/>
        </w:rPr>
        <w:t>Kelsey Chapman, Research Lead</w:t>
      </w:r>
    </w:p>
    <w:p w14:paraId="3DF92082" w14:textId="656C0250" w:rsidR="00B54652" w:rsidRDefault="3E3AD63B" w:rsidP="2C9A4FB8">
      <w:pPr>
        <w:spacing w:line="360" w:lineRule="auto"/>
      </w:pPr>
      <w:r w:rsidRPr="2C9A4FB8">
        <w:rPr>
          <w:rFonts w:ascii="Arial" w:eastAsia="Arial" w:hAnsi="Arial" w:cs="Arial"/>
          <w:sz w:val="28"/>
          <w:szCs w:val="28"/>
        </w:rPr>
        <w:t>Phone: 0424 868 998</w:t>
      </w:r>
    </w:p>
    <w:p w14:paraId="64B10FC5" w14:textId="4B2E41D4" w:rsidR="00B54652" w:rsidRDefault="3E3AD63B" w:rsidP="2C9A4FB8">
      <w:pPr>
        <w:spacing w:line="360" w:lineRule="auto"/>
      </w:pPr>
      <w:r w:rsidRPr="2C9A4FB8">
        <w:rPr>
          <w:rFonts w:ascii="Arial" w:eastAsia="Arial" w:hAnsi="Arial" w:cs="Arial"/>
          <w:sz w:val="28"/>
          <w:szCs w:val="28"/>
        </w:rPr>
        <w:t xml:space="preserve">Email: </w:t>
      </w:r>
      <w:hyperlink r:id="rId10">
        <w:r w:rsidRPr="2C9A4FB8">
          <w:rPr>
            <w:rStyle w:val="Hyperlink"/>
            <w:rFonts w:ascii="Arial" w:eastAsia="Arial" w:hAnsi="Arial" w:cs="Arial"/>
            <w:sz w:val="28"/>
            <w:szCs w:val="28"/>
          </w:rPr>
          <w:t>dignityproject@griffith.edu.au</w:t>
        </w:r>
      </w:hyperlink>
    </w:p>
    <w:p w14:paraId="4D0A4297" w14:textId="48353875" w:rsidR="00B54652" w:rsidRDefault="3E3AD63B" w:rsidP="2C9A4FB8">
      <w:pPr>
        <w:spacing w:line="360" w:lineRule="auto"/>
      </w:pPr>
      <w:r w:rsidRPr="2C9A4FB8">
        <w:rPr>
          <w:rFonts w:ascii="Arial" w:eastAsia="Arial" w:hAnsi="Arial" w:cs="Arial"/>
          <w:sz w:val="28"/>
          <w:szCs w:val="28"/>
        </w:rPr>
        <w:t xml:space="preserve"> </w:t>
      </w:r>
    </w:p>
    <w:p w14:paraId="1D308994" w14:textId="6020F1E8" w:rsidR="00B54652" w:rsidRDefault="3E3AD63B" w:rsidP="2C9A4FB8">
      <w:pPr>
        <w:spacing w:line="360" w:lineRule="auto"/>
      </w:pPr>
      <w:r w:rsidRPr="2C9A4FB8">
        <w:rPr>
          <w:rFonts w:ascii="Arial" w:eastAsia="Arial" w:hAnsi="Arial" w:cs="Arial"/>
          <w:sz w:val="28"/>
          <w:szCs w:val="28"/>
        </w:rPr>
        <w:t>Your Information Stays Private</w:t>
      </w:r>
    </w:p>
    <w:p w14:paraId="5E5787A5" w14:textId="3046D999" w:rsidR="00B54652" w:rsidRDefault="00B54652" w:rsidP="2C9A4FB8"/>
    <w:sectPr w:rsidR="00B54652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0wgRHeb8" int2:invalidationBookmarkName="" int2:hashCode="KHt4oDhqKKO9Go" int2:id="rD7pVKbd">
      <int2:state int2:value="Reviewed" int2:type="WordDesignerPullQuotes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F5637"/>
    <w:multiLevelType w:val="hybridMultilevel"/>
    <w:tmpl w:val="BFDE2722"/>
    <w:lvl w:ilvl="0" w:tplc="952C2F8C">
      <w:start w:val="1"/>
      <w:numFmt w:val="decimal"/>
      <w:lvlText w:val="%1."/>
      <w:lvlJc w:val="left"/>
      <w:pPr>
        <w:ind w:left="720" w:hanging="360"/>
      </w:pPr>
    </w:lvl>
    <w:lvl w:ilvl="1" w:tplc="708E9134">
      <w:start w:val="1"/>
      <w:numFmt w:val="decimal"/>
      <w:lvlText w:val="%2."/>
      <w:lvlJc w:val="left"/>
      <w:pPr>
        <w:ind w:left="1440" w:hanging="360"/>
      </w:pPr>
    </w:lvl>
    <w:lvl w:ilvl="2" w:tplc="18DAA166">
      <w:start w:val="1"/>
      <w:numFmt w:val="lowerRoman"/>
      <w:lvlText w:val="%3."/>
      <w:lvlJc w:val="right"/>
      <w:pPr>
        <w:ind w:left="2160" w:hanging="180"/>
      </w:pPr>
    </w:lvl>
    <w:lvl w:ilvl="3" w:tplc="4A26E6C2">
      <w:start w:val="1"/>
      <w:numFmt w:val="decimal"/>
      <w:lvlText w:val="%4."/>
      <w:lvlJc w:val="left"/>
      <w:pPr>
        <w:ind w:left="2880" w:hanging="360"/>
      </w:pPr>
    </w:lvl>
    <w:lvl w:ilvl="4" w:tplc="64B25888">
      <w:start w:val="1"/>
      <w:numFmt w:val="lowerLetter"/>
      <w:lvlText w:val="%5."/>
      <w:lvlJc w:val="left"/>
      <w:pPr>
        <w:ind w:left="3600" w:hanging="360"/>
      </w:pPr>
    </w:lvl>
    <w:lvl w:ilvl="5" w:tplc="B79A4828">
      <w:start w:val="1"/>
      <w:numFmt w:val="lowerRoman"/>
      <w:lvlText w:val="%6."/>
      <w:lvlJc w:val="right"/>
      <w:pPr>
        <w:ind w:left="4320" w:hanging="180"/>
      </w:pPr>
    </w:lvl>
    <w:lvl w:ilvl="6" w:tplc="BB0671C6">
      <w:start w:val="1"/>
      <w:numFmt w:val="decimal"/>
      <w:lvlText w:val="%7."/>
      <w:lvlJc w:val="left"/>
      <w:pPr>
        <w:ind w:left="5040" w:hanging="360"/>
      </w:pPr>
    </w:lvl>
    <w:lvl w:ilvl="7" w:tplc="386E4D80">
      <w:start w:val="1"/>
      <w:numFmt w:val="lowerLetter"/>
      <w:lvlText w:val="%8."/>
      <w:lvlJc w:val="left"/>
      <w:pPr>
        <w:ind w:left="5760" w:hanging="360"/>
      </w:pPr>
    </w:lvl>
    <w:lvl w:ilvl="8" w:tplc="BD16AB74">
      <w:start w:val="1"/>
      <w:numFmt w:val="lowerRoman"/>
      <w:lvlText w:val="%9."/>
      <w:lvlJc w:val="right"/>
      <w:pPr>
        <w:ind w:left="6480" w:hanging="180"/>
      </w:pPr>
    </w:lvl>
  </w:abstractNum>
  <w:num w:numId="1" w16cid:durableId="536355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uOjP9vYVK82ryEeGhpRN3wHtVykIfrWRJrVNGOkL6xhIzUvPf48jYCZhYCKht0d8YHmUsjRQ8Alv0k6YM9RAhA==" w:salt="V1hPGWgaSTO9E8PpKnspB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CC4D5A"/>
    <w:rsid w:val="000A4BD3"/>
    <w:rsid w:val="000E63C0"/>
    <w:rsid w:val="00113295"/>
    <w:rsid w:val="002A45BB"/>
    <w:rsid w:val="003567D2"/>
    <w:rsid w:val="005D181D"/>
    <w:rsid w:val="005E61B1"/>
    <w:rsid w:val="009F389C"/>
    <w:rsid w:val="00B54652"/>
    <w:rsid w:val="00B8567B"/>
    <w:rsid w:val="00C4765F"/>
    <w:rsid w:val="00EC5B5B"/>
    <w:rsid w:val="12CC4D5A"/>
    <w:rsid w:val="2C9A4FB8"/>
    <w:rsid w:val="3E3AD63B"/>
    <w:rsid w:val="3FD6A69C"/>
    <w:rsid w:val="4CA6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C4D5A"/>
  <w15:chartTrackingRefBased/>
  <w15:docId w15:val="{A57DAAFE-382A-4250-A518-CCCBBE54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5B5B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2F5496" w:themeColor="accent1" w:themeShade="BF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61B1"/>
    <w:pPr>
      <w:keepNext/>
      <w:keepLines/>
      <w:spacing w:before="40" w:after="0"/>
      <w:outlineLvl w:val="2"/>
    </w:pPr>
    <w:rPr>
      <w:rFonts w:ascii="Arial" w:eastAsiaTheme="majorEastAsia" w:hAnsi="Arial" w:cstheme="majorBidi"/>
      <w:b/>
      <w:color w:val="000000" w:themeColor="text1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E63C0"/>
    <w:pPr>
      <w:keepNext/>
      <w:keepLines/>
      <w:spacing w:before="40" w:after="0"/>
      <w:outlineLvl w:val="3"/>
    </w:pPr>
    <w:rPr>
      <w:rFonts w:ascii="Arial" w:eastAsiaTheme="majorEastAsia" w:hAnsi="Arial" w:cstheme="majorBidi"/>
      <w:b/>
      <w:iCs/>
      <w:color w:val="2F5496" w:themeColor="accent1" w:themeShade="B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C5B5B"/>
    <w:rPr>
      <w:rFonts w:ascii="Arial" w:eastAsiaTheme="majorEastAsia" w:hAnsi="Arial" w:cstheme="majorBidi"/>
      <w:b/>
      <w:color w:val="2F5496" w:themeColor="accent1" w:themeShade="BF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E61B1"/>
    <w:rPr>
      <w:rFonts w:ascii="Arial" w:eastAsiaTheme="majorEastAsia" w:hAnsi="Arial" w:cstheme="majorBidi"/>
      <w:b/>
      <w:color w:val="000000" w:themeColor="text1"/>
      <w:sz w:val="32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0E63C0"/>
    <w:rPr>
      <w:rFonts w:ascii="Arial" w:eastAsiaTheme="majorEastAsia" w:hAnsi="Arial" w:cstheme="majorBidi"/>
      <w:b/>
      <w:iCs/>
      <w:color w:val="2F5496" w:themeColor="accent1" w:themeShade="BF"/>
      <w:sz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9F389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38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pkinscentre.edu.au/vqd" TargetMode="Externa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dignityproject@griffith.edu.au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C2327F5218D4478180120C06CCC559" ma:contentTypeVersion="6" ma:contentTypeDescription="Create a new document." ma:contentTypeScope="" ma:versionID="1d9f66898648b0f31515dd40a21eb70b">
  <xsd:schema xmlns:xsd="http://www.w3.org/2001/XMLSchema" xmlns:xs="http://www.w3.org/2001/XMLSchema" xmlns:p="http://schemas.microsoft.com/office/2006/metadata/properties" xmlns:ns2="05b9040d-fa22-4ebf-bb71-afe732dd8bef" xmlns:ns3="30826b75-6479-4f5b-a96a-560aefa86cab" targetNamespace="http://schemas.microsoft.com/office/2006/metadata/properties" ma:root="true" ma:fieldsID="9deb88cd2c3a50ae17dfdf236e49a230" ns2:_="" ns3:_="">
    <xsd:import namespace="05b9040d-fa22-4ebf-bb71-afe732dd8bef"/>
    <xsd:import namespace="30826b75-6479-4f5b-a96a-560aefa86c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9040d-fa22-4ebf-bb71-afe732dd8b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826b75-6479-4f5b-a96a-560aefa86ca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7BD22A-21BB-4BDF-A864-A9419A822C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F6F40A-93DD-4A06-AA04-CCFD994BB8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b9040d-fa22-4ebf-bb71-afe732dd8bef"/>
    <ds:schemaRef ds:uri="30826b75-6479-4f5b-a96a-560aefa86c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8B57E1-B5B3-4917-9D51-0828320E388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221</Words>
  <Characters>1264</Characters>
  <Application>Microsoft Office Word</Application>
  <DocSecurity>8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 Greedy-Vogel</dc:creator>
  <cp:keywords/>
  <dc:description/>
  <cp:lastModifiedBy>Kelsey Chapman</cp:lastModifiedBy>
  <cp:revision>14</cp:revision>
  <dcterms:created xsi:type="dcterms:W3CDTF">2022-11-29T05:52:00Z</dcterms:created>
  <dcterms:modified xsi:type="dcterms:W3CDTF">2022-12-01T10:32:00Z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daa4be3-f650-4692-881a-64ae220cbceb_Enabled">
    <vt:lpwstr>true</vt:lpwstr>
  </property>
  <property fmtid="{D5CDD505-2E9C-101B-9397-08002B2CF9AE}" pid="3" name="MSIP_Label_adaa4be3-f650-4692-881a-64ae220cbceb_SetDate">
    <vt:lpwstr>2022-11-29T05:52:51Z</vt:lpwstr>
  </property>
  <property fmtid="{D5CDD505-2E9C-101B-9397-08002B2CF9AE}" pid="4" name="MSIP_Label_adaa4be3-f650-4692-881a-64ae220cbceb_Method">
    <vt:lpwstr>Standard</vt:lpwstr>
  </property>
  <property fmtid="{D5CDD505-2E9C-101B-9397-08002B2CF9AE}" pid="5" name="MSIP_Label_adaa4be3-f650-4692-881a-64ae220cbceb_Name">
    <vt:lpwstr>OFFICIAL  Internal (External sharing)</vt:lpwstr>
  </property>
  <property fmtid="{D5CDD505-2E9C-101B-9397-08002B2CF9AE}" pid="6" name="MSIP_Label_adaa4be3-f650-4692-881a-64ae220cbceb_SiteId">
    <vt:lpwstr>5a7cc8ab-a4dc-4f9b-bf60-66714049ad62</vt:lpwstr>
  </property>
  <property fmtid="{D5CDD505-2E9C-101B-9397-08002B2CF9AE}" pid="7" name="MSIP_Label_adaa4be3-f650-4692-881a-64ae220cbceb_ActionId">
    <vt:lpwstr>f52673e9-866d-4974-9933-2e3a9a7c55de</vt:lpwstr>
  </property>
  <property fmtid="{D5CDD505-2E9C-101B-9397-08002B2CF9AE}" pid="8" name="MSIP_Label_adaa4be3-f650-4692-881a-64ae220cbceb_ContentBits">
    <vt:lpwstr>0</vt:lpwstr>
  </property>
  <property fmtid="{D5CDD505-2E9C-101B-9397-08002B2CF9AE}" pid="9" name="ContentTypeId">
    <vt:lpwstr>0x0101005EC2327F5218D4478180120C06CCC559</vt:lpwstr>
  </property>
</Properties>
</file>